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63C11" w14:textId="4112D130" w:rsidR="00273F82" w:rsidRPr="00AC72BD" w:rsidRDefault="00D862C5" w:rsidP="003B1092">
      <w:pPr>
        <w:pStyle w:val="Heading1A"/>
      </w:pPr>
      <w:r>
        <w:t xml:space="preserve">Appendix C - </w:t>
      </w:r>
      <w:r w:rsidR="00FD1162">
        <w:t>Progress Update</w:t>
      </w:r>
      <w:r w:rsidR="003B1092">
        <w:br/>
      </w:r>
      <w:r w:rsidR="00B14F36" w:rsidRPr="00AC72BD">
        <w:t>2021-22 Excellence in Education Administration Fund</w:t>
      </w:r>
    </w:p>
    <w:p w14:paraId="3643F250" w14:textId="30D7A6D7" w:rsidR="00836CD4" w:rsidRDefault="00836CD4" w:rsidP="00AC72BD">
      <w:pPr>
        <w:spacing w:after="0"/>
        <w:rPr>
          <w:b/>
          <w:bCs/>
          <w:sz w:val="40"/>
          <w:szCs w:val="40"/>
          <w:lang w:val="en-US"/>
        </w:rPr>
      </w:pPr>
    </w:p>
    <w:p w14:paraId="0F220914" w14:textId="77777777" w:rsidR="00902A08" w:rsidRDefault="00902A08" w:rsidP="00AC72BD">
      <w:pPr>
        <w:spacing w:after="0"/>
        <w:rPr>
          <w:b/>
          <w:bCs/>
          <w:sz w:val="40"/>
          <w:szCs w:val="40"/>
          <w:lang w:val="en-US"/>
        </w:rPr>
      </w:pPr>
    </w:p>
    <w:p w14:paraId="17930CD2" w14:textId="68D08336" w:rsidR="00C45D78" w:rsidRPr="001052D8" w:rsidRDefault="009E1ED4" w:rsidP="00AC72BD">
      <w:pPr>
        <w:spacing w:after="0"/>
        <w:rPr>
          <w:lang w:val="en-US"/>
        </w:rPr>
      </w:pPr>
      <w:r>
        <w:rPr>
          <w:lang w:val="en-US"/>
        </w:rPr>
        <w:t>C</w:t>
      </w:r>
      <w:r w:rsidR="00C45D78" w:rsidRPr="001052D8">
        <w:rPr>
          <w:lang w:val="en-US"/>
        </w:rPr>
        <w:t xml:space="preserve">omplete and </w:t>
      </w:r>
      <w:r w:rsidR="001052D8" w:rsidRPr="001052D8">
        <w:rPr>
          <w:lang w:val="en-US"/>
        </w:rPr>
        <w:t xml:space="preserve">email this form to </w:t>
      </w:r>
      <w:hyperlink r:id="rId10" w:history="1">
        <w:r w:rsidR="001052D8" w:rsidRPr="001052D8">
          <w:rPr>
            <w:rStyle w:val="Hyperlink"/>
            <w:lang w:val="en-US"/>
          </w:rPr>
          <w:t>EDULABFINANCE@ontario.ca</w:t>
        </w:r>
      </w:hyperlink>
      <w:r w:rsidR="001052D8" w:rsidRPr="001052D8">
        <w:rPr>
          <w:lang w:val="en-US"/>
        </w:rPr>
        <w:t xml:space="preserve"> </w:t>
      </w:r>
      <w:r w:rsidR="00C45D78" w:rsidRPr="001052D8">
        <w:rPr>
          <w:lang w:val="en-US"/>
        </w:rPr>
        <w:t xml:space="preserve">by </w:t>
      </w:r>
      <w:r w:rsidR="00FD1162">
        <w:rPr>
          <w:b/>
          <w:bCs/>
          <w:lang w:val="en-US"/>
        </w:rPr>
        <w:t>March 18</w:t>
      </w:r>
      <w:r w:rsidR="00951424" w:rsidRPr="00590EF2">
        <w:rPr>
          <w:b/>
          <w:bCs/>
          <w:lang w:val="en-US"/>
        </w:rPr>
        <w:t>, 202</w:t>
      </w:r>
      <w:r w:rsidR="00F67604" w:rsidRPr="00590EF2">
        <w:rPr>
          <w:b/>
          <w:bCs/>
          <w:lang w:val="en-US"/>
        </w:rPr>
        <w:t>2</w:t>
      </w:r>
      <w:r w:rsidR="00951424" w:rsidRPr="001052D8">
        <w:rPr>
          <w:lang w:val="en-US"/>
        </w:rPr>
        <w:t>.</w:t>
      </w:r>
    </w:p>
    <w:p w14:paraId="1667D445" w14:textId="19AD980B" w:rsidR="00AC72BD" w:rsidRDefault="00AC72BD" w:rsidP="00AC72BD">
      <w:pPr>
        <w:spacing w:after="0"/>
        <w:rPr>
          <w:lang w:val="en-US"/>
        </w:rPr>
      </w:pPr>
    </w:p>
    <w:p w14:paraId="33AE92F9" w14:textId="37005A9E" w:rsidR="001052D8" w:rsidRDefault="00902A08" w:rsidP="003B1092">
      <w:pPr>
        <w:pStyle w:val="Heading2A"/>
      </w:pPr>
      <w:r>
        <w:t xml:space="preserve">1) </w:t>
      </w:r>
      <w:r w:rsidR="00F4703B">
        <w:t>District school board</w:t>
      </w:r>
      <w:r w:rsidR="006045C4">
        <w:t xml:space="preserve"> (DSB)</w:t>
      </w:r>
      <w:r w:rsidR="00F4703B">
        <w:t xml:space="preserve"> contact information</w:t>
      </w:r>
    </w:p>
    <w:tbl>
      <w:tblPr>
        <w:tblStyle w:val="TableGrid"/>
        <w:tblW w:w="0" w:type="auto"/>
        <w:tblLook w:val="04A0" w:firstRow="1" w:lastRow="0" w:firstColumn="1" w:lastColumn="0" w:noHBand="0" w:noVBand="1"/>
      </w:tblPr>
      <w:tblGrid>
        <w:gridCol w:w="9350"/>
      </w:tblGrid>
      <w:tr w:rsidR="00ED14CA" w14:paraId="2F64092A" w14:textId="77777777" w:rsidTr="00ED14CA">
        <w:tc>
          <w:tcPr>
            <w:tcW w:w="9350" w:type="dxa"/>
          </w:tcPr>
          <w:p w14:paraId="5C898AEB" w14:textId="7494011C" w:rsidR="00ED14CA" w:rsidRDefault="006045C4" w:rsidP="001A4A08">
            <w:pPr>
              <w:rPr>
                <w:lang w:val="en-US"/>
              </w:rPr>
            </w:pPr>
            <w:r>
              <w:rPr>
                <w:lang w:val="en-US"/>
              </w:rPr>
              <w:t>DSB</w:t>
            </w:r>
            <w:r w:rsidR="001A4A08">
              <w:rPr>
                <w:lang w:val="en-US"/>
              </w:rPr>
              <w:t xml:space="preserve"> name</w:t>
            </w:r>
          </w:p>
          <w:p w14:paraId="7C003ACF" w14:textId="77777777" w:rsidR="001A4A08" w:rsidRDefault="001A4A08" w:rsidP="001A4A08">
            <w:pPr>
              <w:rPr>
                <w:lang w:val="en-US"/>
              </w:rPr>
            </w:pPr>
          </w:p>
          <w:p w14:paraId="7CC868A9" w14:textId="146B85FF" w:rsidR="0081774D" w:rsidRDefault="0081774D" w:rsidP="001A4A08">
            <w:pPr>
              <w:rPr>
                <w:lang w:val="en-US"/>
              </w:rPr>
            </w:pPr>
          </w:p>
        </w:tc>
      </w:tr>
      <w:tr w:rsidR="00ED14CA" w14:paraId="104E4BC6" w14:textId="77777777" w:rsidTr="00ED14CA">
        <w:tc>
          <w:tcPr>
            <w:tcW w:w="9350" w:type="dxa"/>
          </w:tcPr>
          <w:p w14:paraId="65A71B18" w14:textId="17DFF32A" w:rsidR="00ED14CA" w:rsidRDefault="001A4A08" w:rsidP="00AC72BD">
            <w:pPr>
              <w:rPr>
                <w:lang w:val="en-US"/>
              </w:rPr>
            </w:pPr>
            <w:r>
              <w:rPr>
                <w:lang w:val="en-US"/>
              </w:rPr>
              <w:t>Contact person</w:t>
            </w:r>
          </w:p>
          <w:p w14:paraId="5030B83B" w14:textId="77777777" w:rsidR="00ED14CA" w:rsidRDefault="00ED14CA" w:rsidP="00AC72BD">
            <w:pPr>
              <w:rPr>
                <w:lang w:val="en-US"/>
              </w:rPr>
            </w:pPr>
          </w:p>
          <w:p w14:paraId="2BC06E25" w14:textId="2FDD19BA" w:rsidR="0081774D" w:rsidRDefault="0081774D" w:rsidP="00AC72BD">
            <w:pPr>
              <w:rPr>
                <w:lang w:val="en-US"/>
              </w:rPr>
            </w:pPr>
          </w:p>
        </w:tc>
      </w:tr>
      <w:tr w:rsidR="00ED14CA" w14:paraId="5486C109" w14:textId="77777777" w:rsidTr="00ED14CA">
        <w:tc>
          <w:tcPr>
            <w:tcW w:w="9350" w:type="dxa"/>
          </w:tcPr>
          <w:p w14:paraId="39246ED7" w14:textId="4C337E5D" w:rsidR="00ED14CA" w:rsidRDefault="001A4A08" w:rsidP="00AC72BD">
            <w:pPr>
              <w:rPr>
                <w:lang w:val="en-US"/>
              </w:rPr>
            </w:pPr>
            <w:r>
              <w:rPr>
                <w:lang w:val="en-US"/>
              </w:rPr>
              <w:t>Position title of contact person</w:t>
            </w:r>
          </w:p>
          <w:p w14:paraId="6076B2AD" w14:textId="77777777" w:rsidR="00ED14CA" w:rsidRDefault="00ED14CA" w:rsidP="00AC72BD">
            <w:pPr>
              <w:rPr>
                <w:lang w:val="en-US"/>
              </w:rPr>
            </w:pPr>
          </w:p>
          <w:p w14:paraId="26BDA59A" w14:textId="78188A18" w:rsidR="0081774D" w:rsidRDefault="0081774D" w:rsidP="00AC72BD">
            <w:pPr>
              <w:rPr>
                <w:lang w:val="en-US"/>
              </w:rPr>
            </w:pPr>
          </w:p>
        </w:tc>
      </w:tr>
      <w:tr w:rsidR="00ED14CA" w14:paraId="67F8A718" w14:textId="77777777" w:rsidTr="00ED14CA">
        <w:tc>
          <w:tcPr>
            <w:tcW w:w="9350" w:type="dxa"/>
          </w:tcPr>
          <w:p w14:paraId="7FAD232B" w14:textId="705FB5B1" w:rsidR="00ED14CA" w:rsidRDefault="001A4A08" w:rsidP="00AC72BD">
            <w:pPr>
              <w:rPr>
                <w:lang w:val="en-US"/>
              </w:rPr>
            </w:pPr>
            <w:r>
              <w:rPr>
                <w:lang w:val="en-US"/>
              </w:rPr>
              <w:t>Phone number</w:t>
            </w:r>
          </w:p>
          <w:p w14:paraId="6AE2EC11" w14:textId="77777777" w:rsidR="00ED14CA" w:rsidRDefault="00ED14CA" w:rsidP="00AC72BD">
            <w:pPr>
              <w:rPr>
                <w:lang w:val="en-US"/>
              </w:rPr>
            </w:pPr>
          </w:p>
          <w:p w14:paraId="50A86A08" w14:textId="44B18FB5" w:rsidR="0081774D" w:rsidRDefault="0081774D" w:rsidP="00AC72BD">
            <w:pPr>
              <w:rPr>
                <w:lang w:val="en-US"/>
              </w:rPr>
            </w:pPr>
          </w:p>
        </w:tc>
      </w:tr>
      <w:tr w:rsidR="00ED14CA" w14:paraId="3445124E" w14:textId="77777777" w:rsidTr="00ED14CA">
        <w:tc>
          <w:tcPr>
            <w:tcW w:w="9350" w:type="dxa"/>
          </w:tcPr>
          <w:p w14:paraId="03932F5A" w14:textId="13239B44" w:rsidR="00ED14CA" w:rsidRDefault="001A4A08" w:rsidP="00AC72BD">
            <w:pPr>
              <w:rPr>
                <w:lang w:val="en-US"/>
              </w:rPr>
            </w:pPr>
            <w:r>
              <w:rPr>
                <w:lang w:val="en-US"/>
              </w:rPr>
              <w:t>Email address</w:t>
            </w:r>
          </w:p>
          <w:p w14:paraId="4427A30F" w14:textId="77777777" w:rsidR="00ED14CA" w:rsidRDefault="00ED14CA" w:rsidP="00AC72BD">
            <w:pPr>
              <w:rPr>
                <w:lang w:val="en-US"/>
              </w:rPr>
            </w:pPr>
          </w:p>
          <w:p w14:paraId="492F3D07" w14:textId="1E8735CC" w:rsidR="0081774D" w:rsidRDefault="0081774D" w:rsidP="00AC72BD">
            <w:pPr>
              <w:rPr>
                <w:lang w:val="en-US"/>
              </w:rPr>
            </w:pPr>
          </w:p>
        </w:tc>
      </w:tr>
    </w:tbl>
    <w:p w14:paraId="77540B70" w14:textId="07DD7958" w:rsidR="00902A08" w:rsidRDefault="00902A08" w:rsidP="00AC72BD">
      <w:pPr>
        <w:spacing w:after="0"/>
        <w:rPr>
          <w:lang w:val="en-US"/>
        </w:rPr>
      </w:pPr>
    </w:p>
    <w:p w14:paraId="5684D85E" w14:textId="6C83FC41" w:rsidR="002E428B" w:rsidRDefault="0088267D" w:rsidP="003B1092">
      <w:pPr>
        <w:pStyle w:val="Heading2A"/>
      </w:pPr>
      <w:r>
        <w:t xml:space="preserve">2) </w:t>
      </w:r>
      <w:r w:rsidR="00FD1162">
        <w:t>Estimated spending to March 31, 2022</w:t>
      </w:r>
    </w:p>
    <w:p w14:paraId="36B14DA7" w14:textId="09315BD4" w:rsidR="000A27D2" w:rsidRDefault="006045C4" w:rsidP="00AC72BD">
      <w:pPr>
        <w:spacing w:after="0"/>
        <w:rPr>
          <w:lang w:val="en-US"/>
        </w:rPr>
      </w:pPr>
      <w:r>
        <w:rPr>
          <w:lang w:val="en-US"/>
        </w:rPr>
        <w:t>DSBs</w:t>
      </w:r>
      <w:r w:rsidR="005149A2">
        <w:rPr>
          <w:lang w:val="en-US"/>
        </w:rPr>
        <w:t xml:space="preserve"> </w:t>
      </w:r>
      <w:r w:rsidR="00343D20">
        <w:rPr>
          <w:lang w:val="en-US"/>
        </w:rPr>
        <w:t xml:space="preserve">are eligible for reimbursement of </w:t>
      </w:r>
      <w:r w:rsidR="001A05F2">
        <w:rPr>
          <w:lang w:val="en-US"/>
        </w:rPr>
        <w:t xml:space="preserve">actual expenses incurred up to $150,000 for the </w:t>
      </w:r>
      <w:r w:rsidR="00CD280E">
        <w:rPr>
          <w:lang w:val="en-US"/>
        </w:rPr>
        <w:t xml:space="preserve">costs of an independent third-party consultant or $50,000 </w:t>
      </w:r>
      <w:r w:rsidR="00FA4099">
        <w:rPr>
          <w:lang w:val="en-US"/>
        </w:rPr>
        <w:t>for temporary staffing costs.</w:t>
      </w:r>
    </w:p>
    <w:p w14:paraId="059E063F" w14:textId="007495DD" w:rsidR="006E7ECA" w:rsidRDefault="006E7ECA" w:rsidP="00AC72BD">
      <w:pPr>
        <w:spacing w:after="0"/>
        <w:rPr>
          <w:lang w:val="en-US"/>
        </w:rPr>
      </w:pPr>
    </w:p>
    <w:tbl>
      <w:tblPr>
        <w:tblStyle w:val="TableGrid"/>
        <w:tblW w:w="0" w:type="auto"/>
        <w:tblLook w:val="04A0" w:firstRow="1" w:lastRow="0" w:firstColumn="1" w:lastColumn="0" w:noHBand="0" w:noVBand="1"/>
      </w:tblPr>
      <w:tblGrid>
        <w:gridCol w:w="9350"/>
      </w:tblGrid>
      <w:tr w:rsidR="002A614D" w14:paraId="11CA955F" w14:textId="77777777" w:rsidTr="002A614D">
        <w:tc>
          <w:tcPr>
            <w:tcW w:w="9350" w:type="dxa"/>
          </w:tcPr>
          <w:p w14:paraId="29096E9D" w14:textId="039AB978" w:rsidR="002A614D" w:rsidRDefault="002A614D" w:rsidP="007B5A58">
            <w:pPr>
              <w:rPr>
                <w:lang w:val="en-US"/>
              </w:rPr>
            </w:pPr>
            <w:bookmarkStart w:id="0" w:name="_Hlk72246553"/>
            <w:r>
              <w:rPr>
                <w:lang w:val="en-US"/>
              </w:rPr>
              <w:t xml:space="preserve">Enter the </w:t>
            </w:r>
            <w:r w:rsidR="00FD1162">
              <w:rPr>
                <w:lang w:val="en-US"/>
              </w:rPr>
              <w:t xml:space="preserve">estimated </w:t>
            </w:r>
            <w:r w:rsidR="00B54758">
              <w:rPr>
                <w:lang w:val="en-US"/>
              </w:rPr>
              <w:t xml:space="preserve">total </w:t>
            </w:r>
            <w:r>
              <w:rPr>
                <w:lang w:val="en-US"/>
              </w:rPr>
              <w:t>amount of</w:t>
            </w:r>
            <w:r w:rsidR="00FD1162">
              <w:rPr>
                <w:lang w:val="en-US"/>
              </w:rPr>
              <w:t xml:space="preserve"> project</w:t>
            </w:r>
            <w:r>
              <w:rPr>
                <w:lang w:val="en-US"/>
              </w:rPr>
              <w:t xml:space="preserve"> </w:t>
            </w:r>
            <w:r w:rsidR="00FD1162">
              <w:rPr>
                <w:lang w:val="en-US"/>
              </w:rPr>
              <w:t>spending to March 31, 2022</w:t>
            </w:r>
            <w:r>
              <w:rPr>
                <w:lang w:val="en-US"/>
              </w:rPr>
              <w:t>, subject to the maximu</w:t>
            </w:r>
            <w:r w:rsidR="00B54758">
              <w:rPr>
                <w:lang w:val="en-US"/>
              </w:rPr>
              <w:t>ms set out above</w:t>
            </w:r>
          </w:p>
          <w:p w14:paraId="1DD565F7" w14:textId="77777777" w:rsidR="002A614D" w:rsidRDefault="002A614D" w:rsidP="007B5A58">
            <w:pPr>
              <w:rPr>
                <w:lang w:val="en-US"/>
              </w:rPr>
            </w:pPr>
          </w:p>
          <w:p w14:paraId="7C598830" w14:textId="69E55406" w:rsidR="002A614D" w:rsidRDefault="002A614D" w:rsidP="007B5A58">
            <w:pPr>
              <w:rPr>
                <w:lang w:val="en-US"/>
              </w:rPr>
            </w:pPr>
          </w:p>
        </w:tc>
      </w:tr>
      <w:bookmarkEnd w:id="0"/>
    </w:tbl>
    <w:p w14:paraId="793ECE1A" w14:textId="77777777" w:rsidR="002A614D" w:rsidRDefault="002A614D" w:rsidP="007B5A58">
      <w:pPr>
        <w:spacing w:after="0"/>
        <w:rPr>
          <w:lang w:val="en-US"/>
        </w:rPr>
      </w:pPr>
    </w:p>
    <w:p w14:paraId="10F37B8F" w14:textId="099ADFBD" w:rsidR="00E5536D" w:rsidRDefault="00A57D5D" w:rsidP="003B1092">
      <w:pPr>
        <w:pStyle w:val="Heading2A"/>
      </w:pPr>
      <w:r>
        <w:t>3</w:t>
      </w:r>
      <w:r w:rsidR="00E5536D">
        <w:t xml:space="preserve">) </w:t>
      </w:r>
      <w:r w:rsidR="00FD1162">
        <w:t>Progress</w:t>
      </w:r>
    </w:p>
    <w:p w14:paraId="3E0ACEE5" w14:textId="77777777" w:rsidR="00E5536D" w:rsidRPr="00E5536D" w:rsidRDefault="00E5536D" w:rsidP="00AC72BD">
      <w:pPr>
        <w:spacing w:after="0"/>
        <w:rPr>
          <w:lang w:val="en-US"/>
        </w:rPr>
      </w:pPr>
    </w:p>
    <w:p w14:paraId="0B8B3BA1" w14:textId="38FFE613" w:rsidR="00764B6B" w:rsidRDefault="00FD1162" w:rsidP="00AC72BD">
      <w:pPr>
        <w:spacing w:after="0"/>
        <w:rPr>
          <w:lang w:val="en-US"/>
        </w:rPr>
      </w:pPr>
      <w:r>
        <w:rPr>
          <w:lang w:val="en-US"/>
        </w:rPr>
        <w:t>The project must be completed, and the final report must be sent to the ministry by August 31, 2022. Is the board on track to submit the final report to the ministry by August 31, 2022?</w:t>
      </w:r>
    </w:p>
    <w:p w14:paraId="62934AF2" w14:textId="0ACC233A" w:rsidR="009272D3" w:rsidRDefault="006C1649" w:rsidP="00AC72BD">
      <w:pPr>
        <w:spacing w:after="0"/>
        <w:rPr>
          <w:lang w:val="en-US"/>
        </w:rPr>
      </w:pPr>
      <w:sdt>
        <w:sdtPr>
          <w:rPr>
            <w:rFonts w:cstheme="minorHAnsi"/>
            <w:lang w:val="en-US"/>
          </w:rPr>
          <w:id w:val="253792650"/>
          <w14:checkbox>
            <w14:checked w14:val="0"/>
            <w14:checkedState w14:val="2612" w14:font="MS Gothic"/>
            <w14:uncheckedState w14:val="2610" w14:font="MS Gothic"/>
          </w14:checkbox>
        </w:sdtPr>
        <w:sdtEndPr/>
        <w:sdtContent>
          <w:r w:rsidR="00272167">
            <w:rPr>
              <w:rFonts w:ascii="MS Gothic" w:eastAsia="MS Gothic" w:hAnsi="MS Gothic" w:cstheme="minorHAnsi" w:hint="eastAsia"/>
              <w:lang w:val="en-US"/>
            </w:rPr>
            <w:t>☐</w:t>
          </w:r>
        </w:sdtContent>
      </w:sdt>
      <w:r w:rsidR="009272D3">
        <w:rPr>
          <w:lang w:val="en-US"/>
        </w:rPr>
        <w:t xml:space="preserve">  Yes</w:t>
      </w:r>
      <w:r w:rsidR="009272D3">
        <w:rPr>
          <w:lang w:val="en-US"/>
        </w:rPr>
        <w:tab/>
      </w:r>
      <w:r w:rsidR="009272D3">
        <w:rPr>
          <w:lang w:val="en-US"/>
        </w:rPr>
        <w:tab/>
      </w:r>
      <w:sdt>
        <w:sdtPr>
          <w:rPr>
            <w:lang w:val="en-US"/>
          </w:rPr>
          <w:id w:val="2085335719"/>
          <w14:checkbox>
            <w14:checked w14:val="0"/>
            <w14:checkedState w14:val="2612" w14:font="MS Gothic"/>
            <w14:uncheckedState w14:val="2610" w14:font="MS Gothic"/>
          </w14:checkbox>
        </w:sdtPr>
        <w:sdtEndPr/>
        <w:sdtContent>
          <w:r w:rsidR="00272167">
            <w:rPr>
              <w:rFonts w:ascii="MS Gothic" w:eastAsia="MS Gothic" w:hAnsi="MS Gothic" w:hint="eastAsia"/>
              <w:lang w:val="en-US"/>
            </w:rPr>
            <w:t>☐</w:t>
          </w:r>
        </w:sdtContent>
      </w:sdt>
      <w:r w:rsidR="009272D3">
        <w:rPr>
          <w:lang w:val="en-US"/>
        </w:rPr>
        <w:t xml:space="preserve">  No</w:t>
      </w:r>
    </w:p>
    <w:p w14:paraId="3886EA3F" w14:textId="2FFB9125" w:rsidR="00976A97" w:rsidRDefault="00976A97" w:rsidP="00976A97">
      <w:pPr>
        <w:spacing w:after="0"/>
        <w:rPr>
          <w:lang w:val="en-US"/>
        </w:rPr>
      </w:pPr>
    </w:p>
    <w:p w14:paraId="60FBF44F" w14:textId="3CD8598F" w:rsidR="00976A97" w:rsidRDefault="00976A97" w:rsidP="00976A97">
      <w:pPr>
        <w:spacing w:after="0"/>
        <w:rPr>
          <w:lang w:val="en-US"/>
        </w:rPr>
      </w:pPr>
    </w:p>
    <w:p w14:paraId="52F09B24" w14:textId="737C85E6" w:rsidR="00976A97" w:rsidRDefault="00976A97" w:rsidP="00976A97">
      <w:pPr>
        <w:spacing w:after="0"/>
        <w:rPr>
          <w:lang w:val="en-US"/>
        </w:rPr>
      </w:pPr>
    </w:p>
    <w:p w14:paraId="0B29AFE2" w14:textId="594D3729" w:rsidR="00976A97" w:rsidRDefault="00976A97" w:rsidP="00976A97">
      <w:pPr>
        <w:spacing w:after="0"/>
        <w:rPr>
          <w:lang w:val="en-US"/>
        </w:rPr>
      </w:pPr>
    </w:p>
    <w:p w14:paraId="0249F35E" w14:textId="77777777" w:rsidR="00976A97" w:rsidRDefault="00976A97" w:rsidP="00976A97">
      <w:pPr>
        <w:spacing w:after="0"/>
        <w:rPr>
          <w:lang w:val="en-US"/>
        </w:rPr>
      </w:pPr>
    </w:p>
    <w:tbl>
      <w:tblPr>
        <w:tblStyle w:val="TableGrid"/>
        <w:tblW w:w="0" w:type="auto"/>
        <w:tblLook w:val="04A0" w:firstRow="1" w:lastRow="0" w:firstColumn="1" w:lastColumn="0" w:noHBand="0" w:noVBand="1"/>
      </w:tblPr>
      <w:tblGrid>
        <w:gridCol w:w="9350"/>
      </w:tblGrid>
      <w:tr w:rsidR="00976A97" w14:paraId="773AF6EF" w14:textId="77777777" w:rsidTr="001A5F49">
        <w:tc>
          <w:tcPr>
            <w:tcW w:w="9350" w:type="dxa"/>
          </w:tcPr>
          <w:p w14:paraId="2AD53F51" w14:textId="77B2D3FF" w:rsidR="00976A97" w:rsidRDefault="00976A97" w:rsidP="001A5F49">
            <w:pPr>
              <w:rPr>
                <w:lang w:val="en-US"/>
              </w:rPr>
            </w:pPr>
            <w:r>
              <w:rPr>
                <w:lang w:val="en-US"/>
              </w:rPr>
              <w:lastRenderedPageBreak/>
              <w:t>If no, provide a description of the circumstances which will cause the delay and the new anticipated completion date</w:t>
            </w:r>
          </w:p>
          <w:p w14:paraId="51EAC464" w14:textId="6A0A1DF6" w:rsidR="00976A97" w:rsidRDefault="00976A97" w:rsidP="001A5F49">
            <w:pPr>
              <w:rPr>
                <w:lang w:val="en-US"/>
              </w:rPr>
            </w:pPr>
          </w:p>
          <w:p w14:paraId="212C44C8" w14:textId="3A57720A" w:rsidR="00976A97" w:rsidRDefault="00976A97" w:rsidP="001A5F49">
            <w:pPr>
              <w:rPr>
                <w:lang w:val="en-US"/>
              </w:rPr>
            </w:pPr>
          </w:p>
          <w:p w14:paraId="47BECB1D" w14:textId="7D82FD6F" w:rsidR="00976A97" w:rsidRDefault="00976A97" w:rsidP="001A5F49">
            <w:pPr>
              <w:rPr>
                <w:lang w:val="en-US"/>
              </w:rPr>
            </w:pPr>
          </w:p>
          <w:p w14:paraId="25418CBA" w14:textId="77777777" w:rsidR="00976A97" w:rsidRDefault="00976A97" w:rsidP="001A5F49">
            <w:pPr>
              <w:rPr>
                <w:lang w:val="en-US"/>
              </w:rPr>
            </w:pPr>
          </w:p>
          <w:p w14:paraId="367D127C" w14:textId="77777777" w:rsidR="00976A97" w:rsidRDefault="00976A97" w:rsidP="001A5F49">
            <w:pPr>
              <w:rPr>
                <w:lang w:val="en-US"/>
              </w:rPr>
            </w:pPr>
          </w:p>
        </w:tc>
      </w:tr>
    </w:tbl>
    <w:p w14:paraId="2C203180" w14:textId="77777777" w:rsidR="00976A97" w:rsidRDefault="00976A97" w:rsidP="00976A97">
      <w:pPr>
        <w:spacing w:after="0"/>
        <w:rPr>
          <w:lang w:val="en-US"/>
        </w:rPr>
      </w:pPr>
    </w:p>
    <w:p w14:paraId="40A63765" w14:textId="77777777" w:rsidR="003404C5" w:rsidRDefault="003404C5" w:rsidP="00AC72BD">
      <w:pPr>
        <w:spacing w:after="0"/>
        <w:rPr>
          <w:b/>
          <w:bCs/>
          <w:lang w:val="en-US"/>
        </w:rPr>
      </w:pPr>
    </w:p>
    <w:p w14:paraId="7E0BE1AA" w14:textId="77777777" w:rsidR="0092476E" w:rsidRDefault="0092476E" w:rsidP="00AC72BD">
      <w:pPr>
        <w:spacing w:after="0"/>
        <w:rPr>
          <w:b/>
          <w:bCs/>
          <w:lang w:val="en-US"/>
        </w:rPr>
      </w:pPr>
    </w:p>
    <w:p w14:paraId="0DD3261E" w14:textId="09DEB11E" w:rsidR="00764B6B" w:rsidRDefault="00EB2633" w:rsidP="00AC72BD">
      <w:pPr>
        <w:spacing w:after="0"/>
        <w:rPr>
          <w:b/>
          <w:bCs/>
          <w:lang w:val="en-US"/>
        </w:rPr>
      </w:pPr>
      <w:r>
        <w:rPr>
          <w:b/>
          <w:bCs/>
          <w:lang w:val="en-US"/>
        </w:rPr>
        <w:t>_______________________________</w:t>
      </w:r>
      <w:r>
        <w:rPr>
          <w:b/>
          <w:bCs/>
          <w:lang w:val="en-US"/>
        </w:rPr>
        <w:tab/>
      </w:r>
      <w:r>
        <w:rPr>
          <w:b/>
          <w:bCs/>
          <w:lang w:val="en-US"/>
        </w:rPr>
        <w:tab/>
      </w:r>
      <w:r>
        <w:rPr>
          <w:b/>
          <w:bCs/>
          <w:lang w:val="en-US"/>
        </w:rPr>
        <w:tab/>
      </w:r>
      <w:r>
        <w:rPr>
          <w:b/>
          <w:bCs/>
          <w:lang w:val="en-US"/>
        </w:rPr>
        <w:tab/>
        <w:t>________________________________</w:t>
      </w:r>
    </w:p>
    <w:p w14:paraId="3F3D89CA" w14:textId="33043217" w:rsidR="00EB2633" w:rsidRPr="00E82860" w:rsidRDefault="00EB2633" w:rsidP="00AC72BD">
      <w:pPr>
        <w:spacing w:after="0"/>
        <w:rPr>
          <w:b/>
          <w:bCs/>
          <w:lang w:val="en-US"/>
        </w:rPr>
      </w:pPr>
      <w:r>
        <w:rPr>
          <w:b/>
          <w:bCs/>
          <w:lang w:val="en-US"/>
        </w:rPr>
        <w:t>Signed by the Director of Education</w:t>
      </w:r>
      <w:r>
        <w:rPr>
          <w:b/>
          <w:bCs/>
          <w:lang w:val="en-US"/>
        </w:rPr>
        <w:tab/>
      </w:r>
      <w:r>
        <w:rPr>
          <w:b/>
          <w:bCs/>
          <w:lang w:val="en-US"/>
        </w:rPr>
        <w:tab/>
      </w:r>
      <w:r>
        <w:rPr>
          <w:b/>
          <w:bCs/>
          <w:lang w:val="en-US"/>
        </w:rPr>
        <w:tab/>
      </w:r>
      <w:r>
        <w:rPr>
          <w:b/>
          <w:bCs/>
          <w:lang w:val="en-US"/>
        </w:rPr>
        <w:tab/>
        <w:t>Date</w:t>
      </w:r>
      <w:r w:rsidR="00693444">
        <w:rPr>
          <w:b/>
          <w:bCs/>
          <w:lang w:val="en-US"/>
        </w:rPr>
        <w:t xml:space="preserve"> signed</w:t>
      </w:r>
    </w:p>
    <w:sectPr w:rsidR="00EB2633" w:rsidRPr="00E8286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C71FD" w14:textId="77777777" w:rsidR="006C1649" w:rsidRDefault="006C1649" w:rsidP="00ED7DB0">
      <w:pPr>
        <w:spacing w:after="0" w:line="240" w:lineRule="auto"/>
      </w:pPr>
      <w:r>
        <w:separator/>
      </w:r>
    </w:p>
  </w:endnote>
  <w:endnote w:type="continuationSeparator" w:id="0">
    <w:p w14:paraId="118E82B2" w14:textId="77777777" w:rsidR="006C1649" w:rsidRDefault="006C1649" w:rsidP="00ED7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AEF" w:usb1="4000207B"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12794" w14:textId="77777777" w:rsidR="006C1649" w:rsidRDefault="006C1649" w:rsidP="00ED7DB0">
      <w:pPr>
        <w:spacing w:after="0" w:line="240" w:lineRule="auto"/>
      </w:pPr>
      <w:r>
        <w:separator/>
      </w:r>
    </w:p>
  </w:footnote>
  <w:footnote w:type="continuationSeparator" w:id="0">
    <w:p w14:paraId="5CEB9C76" w14:textId="77777777" w:rsidR="006C1649" w:rsidRDefault="006C1649" w:rsidP="00ED7D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A0FB4"/>
    <w:multiLevelType w:val="hybridMultilevel"/>
    <w:tmpl w:val="54A6C200"/>
    <w:lvl w:ilvl="0" w:tplc="1FD479F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8620B70"/>
    <w:multiLevelType w:val="hybridMultilevel"/>
    <w:tmpl w:val="F7762F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AFB"/>
    <w:rsid w:val="00004A70"/>
    <w:rsid w:val="000136DF"/>
    <w:rsid w:val="00053121"/>
    <w:rsid w:val="00077F83"/>
    <w:rsid w:val="000834E5"/>
    <w:rsid w:val="000841B3"/>
    <w:rsid w:val="000A27D2"/>
    <w:rsid w:val="000A6CDC"/>
    <w:rsid w:val="000C11C1"/>
    <w:rsid w:val="000C6DAB"/>
    <w:rsid w:val="000D7271"/>
    <w:rsid w:val="001052D8"/>
    <w:rsid w:val="00116DEA"/>
    <w:rsid w:val="00125DBB"/>
    <w:rsid w:val="00146DAB"/>
    <w:rsid w:val="00146EDE"/>
    <w:rsid w:val="00151621"/>
    <w:rsid w:val="001873D6"/>
    <w:rsid w:val="00196F66"/>
    <w:rsid w:val="001A05F2"/>
    <w:rsid w:val="001A4A08"/>
    <w:rsid w:val="001D5957"/>
    <w:rsid w:val="00272167"/>
    <w:rsid w:val="00273F82"/>
    <w:rsid w:val="00285C46"/>
    <w:rsid w:val="00292FB3"/>
    <w:rsid w:val="002A614D"/>
    <w:rsid w:val="002B0AFB"/>
    <w:rsid w:val="002E428B"/>
    <w:rsid w:val="00315F8B"/>
    <w:rsid w:val="00316B5B"/>
    <w:rsid w:val="003404C5"/>
    <w:rsid w:val="00343D20"/>
    <w:rsid w:val="003A1144"/>
    <w:rsid w:val="003B1092"/>
    <w:rsid w:val="003C1290"/>
    <w:rsid w:val="003D48ED"/>
    <w:rsid w:val="003E5FF1"/>
    <w:rsid w:val="0041276E"/>
    <w:rsid w:val="004256E4"/>
    <w:rsid w:val="004528A9"/>
    <w:rsid w:val="00456123"/>
    <w:rsid w:val="00461E5E"/>
    <w:rsid w:val="004B0C69"/>
    <w:rsid w:val="004D610D"/>
    <w:rsid w:val="004E3458"/>
    <w:rsid w:val="00500FB4"/>
    <w:rsid w:val="005149A2"/>
    <w:rsid w:val="00517690"/>
    <w:rsid w:val="005311AC"/>
    <w:rsid w:val="005536DE"/>
    <w:rsid w:val="0056504E"/>
    <w:rsid w:val="005856A2"/>
    <w:rsid w:val="00587E8A"/>
    <w:rsid w:val="00590EF2"/>
    <w:rsid w:val="00596B88"/>
    <w:rsid w:val="006045C4"/>
    <w:rsid w:val="00604781"/>
    <w:rsid w:val="0066611B"/>
    <w:rsid w:val="00693444"/>
    <w:rsid w:val="006A15EF"/>
    <w:rsid w:val="006C1649"/>
    <w:rsid w:val="006C2929"/>
    <w:rsid w:val="006C3C61"/>
    <w:rsid w:val="006E7ECA"/>
    <w:rsid w:val="0073634F"/>
    <w:rsid w:val="007474B5"/>
    <w:rsid w:val="00764B6B"/>
    <w:rsid w:val="007A6303"/>
    <w:rsid w:val="007B5A58"/>
    <w:rsid w:val="00801907"/>
    <w:rsid w:val="0081774D"/>
    <w:rsid w:val="00820133"/>
    <w:rsid w:val="00821850"/>
    <w:rsid w:val="00822181"/>
    <w:rsid w:val="00836CD4"/>
    <w:rsid w:val="00874296"/>
    <w:rsid w:val="0088267D"/>
    <w:rsid w:val="0088527B"/>
    <w:rsid w:val="008C0A65"/>
    <w:rsid w:val="008D5AD7"/>
    <w:rsid w:val="00902A08"/>
    <w:rsid w:val="00905D6C"/>
    <w:rsid w:val="0092476E"/>
    <w:rsid w:val="00925C67"/>
    <w:rsid w:val="009272D3"/>
    <w:rsid w:val="00933BE2"/>
    <w:rsid w:val="00951424"/>
    <w:rsid w:val="00971A60"/>
    <w:rsid w:val="00976A97"/>
    <w:rsid w:val="0098252C"/>
    <w:rsid w:val="009E1ED4"/>
    <w:rsid w:val="00A10E35"/>
    <w:rsid w:val="00A4500B"/>
    <w:rsid w:val="00A57D5D"/>
    <w:rsid w:val="00AC72BD"/>
    <w:rsid w:val="00AD2CAD"/>
    <w:rsid w:val="00AD7EB6"/>
    <w:rsid w:val="00AE74BB"/>
    <w:rsid w:val="00B14F36"/>
    <w:rsid w:val="00B54758"/>
    <w:rsid w:val="00B67BCE"/>
    <w:rsid w:val="00BE1F79"/>
    <w:rsid w:val="00BE6B98"/>
    <w:rsid w:val="00C45D78"/>
    <w:rsid w:val="00C66342"/>
    <w:rsid w:val="00CD280E"/>
    <w:rsid w:val="00CF69FF"/>
    <w:rsid w:val="00D34ABD"/>
    <w:rsid w:val="00D42E84"/>
    <w:rsid w:val="00D454F1"/>
    <w:rsid w:val="00D862C5"/>
    <w:rsid w:val="00DA6361"/>
    <w:rsid w:val="00DF0C9C"/>
    <w:rsid w:val="00E10DA0"/>
    <w:rsid w:val="00E5536D"/>
    <w:rsid w:val="00E60829"/>
    <w:rsid w:val="00E82860"/>
    <w:rsid w:val="00E82984"/>
    <w:rsid w:val="00E92EE9"/>
    <w:rsid w:val="00EB2633"/>
    <w:rsid w:val="00EB6D20"/>
    <w:rsid w:val="00ED14CA"/>
    <w:rsid w:val="00ED7DB0"/>
    <w:rsid w:val="00EF7057"/>
    <w:rsid w:val="00F03C28"/>
    <w:rsid w:val="00F040FD"/>
    <w:rsid w:val="00F4703B"/>
    <w:rsid w:val="00F6023A"/>
    <w:rsid w:val="00F67604"/>
    <w:rsid w:val="00FA4099"/>
    <w:rsid w:val="00FD1162"/>
    <w:rsid w:val="00FD1904"/>
    <w:rsid w:val="00FF5C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AE996"/>
  <w15:chartTrackingRefBased/>
  <w15:docId w15:val="{9E03F8A8-81E5-4A7D-A27B-BF07B42C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2D8"/>
    <w:rPr>
      <w:color w:val="0563C1" w:themeColor="hyperlink"/>
      <w:u w:val="single"/>
    </w:rPr>
  </w:style>
  <w:style w:type="character" w:styleId="UnresolvedMention">
    <w:name w:val="Unresolved Mention"/>
    <w:basedOn w:val="DefaultParagraphFont"/>
    <w:uiPriority w:val="99"/>
    <w:semiHidden/>
    <w:unhideWhenUsed/>
    <w:rsid w:val="001052D8"/>
    <w:rPr>
      <w:color w:val="605E5C"/>
      <w:shd w:val="clear" w:color="auto" w:fill="E1DFDD"/>
    </w:rPr>
  </w:style>
  <w:style w:type="paragraph" w:styleId="ListParagraph">
    <w:name w:val="List Paragraph"/>
    <w:basedOn w:val="Normal"/>
    <w:uiPriority w:val="34"/>
    <w:qFormat/>
    <w:rsid w:val="00902A08"/>
    <w:pPr>
      <w:ind w:left="720"/>
      <w:contextualSpacing/>
    </w:pPr>
  </w:style>
  <w:style w:type="table" w:styleId="TableGrid">
    <w:name w:val="Table Grid"/>
    <w:basedOn w:val="TableNormal"/>
    <w:uiPriority w:val="39"/>
    <w:rsid w:val="00ED1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1E5E"/>
    <w:rPr>
      <w:sz w:val="16"/>
      <w:szCs w:val="16"/>
    </w:rPr>
  </w:style>
  <w:style w:type="paragraph" w:styleId="CommentText">
    <w:name w:val="annotation text"/>
    <w:basedOn w:val="Normal"/>
    <w:link w:val="CommentTextChar"/>
    <w:uiPriority w:val="99"/>
    <w:semiHidden/>
    <w:unhideWhenUsed/>
    <w:rsid w:val="00461E5E"/>
    <w:pPr>
      <w:spacing w:line="240" w:lineRule="auto"/>
    </w:pPr>
    <w:rPr>
      <w:sz w:val="20"/>
      <w:szCs w:val="20"/>
    </w:rPr>
  </w:style>
  <w:style w:type="character" w:customStyle="1" w:styleId="CommentTextChar">
    <w:name w:val="Comment Text Char"/>
    <w:basedOn w:val="DefaultParagraphFont"/>
    <w:link w:val="CommentText"/>
    <w:uiPriority w:val="99"/>
    <w:semiHidden/>
    <w:rsid w:val="00461E5E"/>
    <w:rPr>
      <w:sz w:val="20"/>
      <w:szCs w:val="20"/>
    </w:rPr>
  </w:style>
  <w:style w:type="paragraph" w:styleId="CommentSubject">
    <w:name w:val="annotation subject"/>
    <w:basedOn w:val="CommentText"/>
    <w:next w:val="CommentText"/>
    <w:link w:val="CommentSubjectChar"/>
    <w:uiPriority w:val="99"/>
    <w:semiHidden/>
    <w:unhideWhenUsed/>
    <w:rsid w:val="00461E5E"/>
    <w:rPr>
      <w:b/>
      <w:bCs/>
    </w:rPr>
  </w:style>
  <w:style w:type="character" w:customStyle="1" w:styleId="CommentSubjectChar">
    <w:name w:val="Comment Subject Char"/>
    <w:basedOn w:val="CommentTextChar"/>
    <w:link w:val="CommentSubject"/>
    <w:uiPriority w:val="99"/>
    <w:semiHidden/>
    <w:rsid w:val="00461E5E"/>
    <w:rPr>
      <w:b/>
      <w:bCs/>
      <w:sz w:val="20"/>
      <w:szCs w:val="20"/>
    </w:rPr>
  </w:style>
  <w:style w:type="paragraph" w:styleId="BalloonText">
    <w:name w:val="Balloon Text"/>
    <w:basedOn w:val="Normal"/>
    <w:link w:val="BalloonTextChar"/>
    <w:uiPriority w:val="99"/>
    <w:semiHidden/>
    <w:unhideWhenUsed/>
    <w:rsid w:val="00461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E5E"/>
    <w:rPr>
      <w:rFonts w:ascii="Segoe UI" w:hAnsi="Segoe UI" w:cs="Segoe UI"/>
      <w:sz w:val="18"/>
      <w:szCs w:val="18"/>
    </w:rPr>
  </w:style>
  <w:style w:type="paragraph" w:styleId="Revision">
    <w:name w:val="Revision"/>
    <w:hidden/>
    <w:uiPriority w:val="99"/>
    <w:semiHidden/>
    <w:rsid w:val="006C3C61"/>
    <w:pPr>
      <w:spacing w:after="0" w:line="240" w:lineRule="auto"/>
    </w:pPr>
  </w:style>
  <w:style w:type="paragraph" w:customStyle="1" w:styleId="Heading1A">
    <w:name w:val="Heading 1A"/>
    <w:basedOn w:val="Normal"/>
    <w:qFormat/>
    <w:rsid w:val="003B1092"/>
    <w:pPr>
      <w:spacing w:after="0"/>
      <w:outlineLvl w:val="0"/>
    </w:pPr>
    <w:rPr>
      <w:b/>
      <w:bCs/>
      <w:sz w:val="40"/>
      <w:szCs w:val="40"/>
      <w:lang w:val="en-US"/>
    </w:rPr>
  </w:style>
  <w:style w:type="paragraph" w:customStyle="1" w:styleId="Heading2A">
    <w:name w:val="Heading 2A"/>
    <w:basedOn w:val="Normal"/>
    <w:qFormat/>
    <w:rsid w:val="003B1092"/>
    <w:pPr>
      <w:spacing w:after="0"/>
      <w:outlineLvl w:val="1"/>
    </w:pPr>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36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DULABFINANCE@ontario.c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D05D88EEE4EF4E88E82BB2A9A32206" ma:contentTypeVersion="13" ma:contentTypeDescription="Create a new document." ma:contentTypeScope="" ma:versionID="4e8994e9a3669ce5157ca4289168a16e">
  <xsd:schema xmlns:xsd="http://www.w3.org/2001/XMLSchema" xmlns:xs="http://www.w3.org/2001/XMLSchema" xmlns:p="http://schemas.microsoft.com/office/2006/metadata/properties" xmlns:ns3="a7a21630-6dc4-4f79-85bd-92890c4d3815" xmlns:ns4="89dfb2a5-42db-4742-a53b-be522df19ba2" targetNamespace="http://schemas.microsoft.com/office/2006/metadata/properties" ma:root="true" ma:fieldsID="6fbc01cd925fe1af714f4769c70e8ef7" ns3:_="" ns4:_="">
    <xsd:import namespace="a7a21630-6dc4-4f79-85bd-92890c4d3815"/>
    <xsd:import namespace="89dfb2a5-42db-4742-a53b-be522df19b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21630-6dc4-4f79-85bd-92890c4d3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dfb2a5-42db-4742-a53b-be522df19b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5F207D-C9BD-4863-B16A-5AC3685B57DB}">
  <ds:schemaRefs>
    <ds:schemaRef ds:uri="http://schemas.microsoft.com/sharepoint/v3/contenttype/forms"/>
  </ds:schemaRefs>
</ds:datastoreItem>
</file>

<file path=customXml/itemProps2.xml><?xml version="1.0" encoding="utf-8"?>
<ds:datastoreItem xmlns:ds="http://schemas.openxmlformats.org/officeDocument/2006/customXml" ds:itemID="{3E084251-E3CA-4725-A6CA-6FA9B1B1E5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3E567A-5204-400B-9D77-D0CD1629E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21630-6dc4-4f79-85bd-92890c4d3815"/>
    <ds:schemaRef ds:uri="89dfb2a5-42db-4742-a53b-be522df19b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Appendix C - Progress Update: 2021-22 Excellence in Education Administration Fund</vt:lpstr>
    </vt:vector>
  </TitlesOfParts>
  <Company>Ontario Ministry of Education</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 Progress Update: 2021-22 Excellence in Education Administration Fund</dc:title>
  <dc:subject/>
  <dc:creator>Paranuik, Kyle (EDU)</dc:creator>
  <cp:keywords/>
  <dc:description/>
  <cp:lastModifiedBy>Connor Peck</cp:lastModifiedBy>
  <cp:revision>2</cp:revision>
  <dcterms:created xsi:type="dcterms:W3CDTF">2021-07-06T19:13:00Z</dcterms:created>
  <dcterms:modified xsi:type="dcterms:W3CDTF">2021-07-06T19:13:00Z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Kyle.Paranuik@ontario.ca</vt:lpwstr>
  </property>
  <property fmtid="{D5CDD505-2E9C-101B-9397-08002B2CF9AE}" pid="5" name="MSIP_Label_034a106e-6316-442c-ad35-738afd673d2b_SetDate">
    <vt:lpwstr>2021-05-10T20:43:02.2263195Z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d07cb3bc-c1af-421c-8201-b00bb8010f5d</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0x010100ABD05D88EEE4EF4E88E82BB2A9A32206</vt:lpwstr>
  </property>
</Properties>
</file>