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E3BD46" w14:textId="77777777" w:rsidR="00BE7DB8" w:rsidRPr="00C53A75" w:rsidRDefault="00936EEB" w:rsidP="004B415B">
      <w:pPr>
        <w:pStyle w:val="Default"/>
        <w:jc w:val="center"/>
        <w:rPr>
          <w:rFonts w:ascii="Arial" w:hAnsi="Arial" w:cs="Arial"/>
          <w:b/>
          <w:color w:val="auto"/>
        </w:rPr>
      </w:pPr>
      <w:r w:rsidRPr="00C53A75">
        <w:rPr>
          <w:rFonts w:ascii="Arial" w:hAnsi="Arial" w:cs="Arial"/>
          <w:b/>
          <w:color w:val="auto"/>
        </w:rPr>
        <w:t>A</w:t>
      </w:r>
      <w:r w:rsidR="005736E4" w:rsidRPr="00C53A75">
        <w:rPr>
          <w:rFonts w:ascii="Arial" w:hAnsi="Arial" w:cs="Arial"/>
          <w:b/>
          <w:color w:val="auto"/>
        </w:rPr>
        <w:t xml:space="preserve">PPENDIX 2:  </w:t>
      </w:r>
      <w:r w:rsidR="00046634" w:rsidRPr="00C53A75">
        <w:rPr>
          <w:rFonts w:ascii="Arial" w:hAnsi="Arial" w:cs="Arial"/>
          <w:b/>
          <w:color w:val="auto"/>
        </w:rPr>
        <w:t xml:space="preserve">SUGGESTED TEMPLATE </w:t>
      </w:r>
      <w:r w:rsidR="00FF417D" w:rsidRPr="00C53A75">
        <w:rPr>
          <w:rFonts w:ascii="Arial" w:hAnsi="Arial" w:cs="Arial"/>
          <w:b/>
          <w:color w:val="auto"/>
        </w:rPr>
        <w:t>EXTERNAL</w:t>
      </w:r>
      <w:r w:rsidR="00775AB0" w:rsidRPr="00C53A75">
        <w:rPr>
          <w:rFonts w:ascii="Arial" w:hAnsi="Arial" w:cs="Arial"/>
          <w:b/>
          <w:color w:val="auto"/>
        </w:rPr>
        <w:t xml:space="preserve"> AGREEMENT</w:t>
      </w:r>
    </w:p>
    <w:p w14:paraId="44E0EB4A" w14:textId="77777777" w:rsidR="00936EEB" w:rsidRPr="00C53A75" w:rsidRDefault="00936EEB" w:rsidP="004B415B">
      <w:pPr>
        <w:pStyle w:val="Default"/>
        <w:jc w:val="center"/>
        <w:rPr>
          <w:rFonts w:ascii="Arial" w:hAnsi="Arial" w:cs="Arial"/>
          <w:b/>
          <w:color w:val="auto"/>
        </w:rPr>
      </w:pPr>
    </w:p>
    <w:p w14:paraId="03AF4CF4" w14:textId="77777777" w:rsidR="00936EEB" w:rsidRPr="00C53A75" w:rsidRDefault="00936EEB" w:rsidP="004B415B">
      <w:pPr>
        <w:pStyle w:val="Default"/>
        <w:jc w:val="center"/>
        <w:rPr>
          <w:rFonts w:ascii="Arial" w:hAnsi="Arial" w:cs="Arial"/>
          <w:b/>
          <w:color w:val="auto"/>
        </w:rPr>
      </w:pPr>
    </w:p>
    <w:p w14:paraId="7727E2A9" w14:textId="77777777" w:rsidR="004B415B" w:rsidRPr="00C53A75" w:rsidRDefault="00652A37" w:rsidP="004B415B">
      <w:pPr>
        <w:pStyle w:val="Default"/>
        <w:jc w:val="center"/>
        <w:rPr>
          <w:rFonts w:ascii="Arial" w:hAnsi="Arial" w:cs="Arial"/>
          <w:b/>
          <w:color w:val="auto"/>
        </w:rPr>
      </w:pPr>
      <w:r w:rsidRPr="00C53A75">
        <w:rPr>
          <w:rFonts w:ascii="Arial" w:hAnsi="Arial" w:cs="Arial"/>
          <w:b/>
          <w:color w:val="auto"/>
        </w:rPr>
        <w:t>MEMORANDUM OF AGREEMENT</w:t>
      </w:r>
    </w:p>
    <w:p w14:paraId="502F6C2C" w14:textId="77777777" w:rsidR="00362B52" w:rsidRPr="00C53A75" w:rsidRDefault="00362B52" w:rsidP="004B415B">
      <w:pPr>
        <w:pStyle w:val="Default"/>
        <w:jc w:val="center"/>
        <w:rPr>
          <w:rFonts w:ascii="Arial" w:hAnsi="Arial" w:cs="Arial"/>
          <w:b/>
          <w:color w:val="auto"/>
        </w:rPr>
      </w:pPr>
    </w:p>
    <w:p w14:paraId="4655BAB6" w14:textId="77777777" w:rsidR="004B415B" w:rsidRPr="00C53A75" w:rsidRDefault="00652A37" w:rsidP="004B415B">
      <w:pPr>
        <w:pStyle w:val="Default"/>
        <w:jc w:val="center"/>
        <w:rPr>
          <w:rFonts w:ascii="Arial" w:hAnsi="Arial" w:cs="Arial"/>
          <w:b/>
          <w:color w:val="auto"/>
        </w:rPr>
      </w:pPr>
      <w:r w:rsidRPr="00C53A75">
        <w:rPr>
          <w:rFonts w:ascii="Arial" w:hAnsi="Arial" w:cs="Arial"/>
          <w:b/>
          <w:color w:val="auto"/>
        </w:rPr>
        <w:t>BETWEEN</w:t>
      </w:r>
    </w:p>
    <w:p w14:paraId="61E8B314" w14:textId="77777777" w:rsidR="004B415B" w:rsidRPr="00C53A75" w:rsidRDefault="004B415B" w:rsidP="00362B52">
      <w:pPr>
        <w:pStyle w:val="Default"/>
        <w:rPr>
          <w:rFonts w:ascii="Arial" w:hAnsi="Arial" w:cs="Arial"/>
          <w:b/>
          <w:color w:val="auto"/>
        </w:rPr>
      </w:pPr>
    </w:p>
    <w:p w14:paraId="372AF3BD" w14:textId="77777777" w:rsidR="004B415B" w:rsidRPr="00C53A75" w:rsidRDefault="004B415B" w:rsidP="004B415B">
      <w:pPr>
        <w:pStyle w:val="Default"/>
        <w:jc w:val="center"/>
        <w:rPr>
          <w:rFonts w:ascii="Arial" w:hAnsi="Arial" w:cs="Arial"/>
          <w:b/>
          <w:color w:val="auto"/>
        </w:rPr>
      </w:pPr>
      <w:bookmarkStart w:id="0" w:name="_Hlk38700929"/>
    </w:p>
    <w:p w14:paraId="05D55B9A" w14:textId="77777777" w:rsidR="004B415B" w:rsidRPr="00C53A75" w:rsidRDefault="00652A37" w:rsidP="004B415B">
      <w:pPr>
        <w:pStyle w:val="Default"/>
        <w:jc w:val="center"/>
        <w:rPr>
          <w:rFonts w:ascii="Arial" w:hAnsi="Arial" w:cs="Arial"/>
          <w:b/>
          <w:color w:val="auto"/>
        </w:rPr>
      </w:pPr>
      <w:r w:rsidRPr="00C53A75">
        <w:rPr>
          <w:rFonts w:ascii="Arial" w:hAnsi="Arial" w:cs="Arial"/>
          <w:b/>
          <w:color w:val="auto"/>
        </w:rPr>
        <w:t>______________________   the “Sending Employer”</w:t>
      </w:r>
    </w:p>
    <w:p w14:paraId="6527D06D" w14:textId="77777777" w:rsidR="004B415B" w:rsidRPr="00C53A75" w:rsidRDefault="004B415B" w:rsidP="004B415B">
      <w:pPr>
        <w:pStyle w:val="Default"/>
        <w:jc w:val="center"/>
        <w:rPr>
          <w:rFonts w:ascii="Arial" w:hAnsi="Arial" w:cs="Arial"/>
          <w:b/>
          <w:color w:val="auto"/>
        </w:rPr>
      </w:pPr>
    </w:p>
    <w:bookmarkEnd w:id="0"/>
    <w:p w14:paraId="4373C941" w14:textId="77777777" w:rsidR="004B415B" w:rsidRPr="00C53A75" w:rsidRDefault="00652A37" w:rsidP="004B415B">
      <w:pPr>
        <w:pStyle w:val="Default"/>
        <w:jc w:val="center"/>
        <w:rPr>
          <w:rFonts w:ascii="Arial" w:hAnsi="Arial" w:cs="Arial"/>
          <w:b/>
          <w:color w:val="auto"/>
        </w:rPr>
      </w:pPr>
      <w:r w:rsidRPr="00C53A75">
        <w:rPr>
          <w:rFonts w:ascii="Arial" w:hAnsi="Arial" w:cs="Arial"/>
          <w:b/>
          <w:color w:val="auto"/>
        </w:rPr>
        <w:t>and</w:t>
      </w:r>
    </w:p>
    <w:p w14:paraId="4BFC8C6B" w14:textId="77777777" w:rsidR="00AF6D4C" w:rsidRPr="00C53A75" w:rsidRDefault="00AF6D4C" w:rsidP="004B415B">
      <w:pPr>
        <w:pStyle w:val="Default"/>
        <w:jc w:val="center"/>
        <w:rPr>
          <w:rFonts w:ascii="Arial" w:hAnsi="Arial" w:cs="Arial"/>
          <w:b/>
          <w:color w:val="auto"/>
        </w:rPr>
      </w:pPr>
    </w:p>
    <w:p w14:paraId="32A3BB7D" w14:textId="77777777" w:rsidR="004B415B" w:rsidRPr="00C53A75" w:rsidRDefault="004B415B" w:rsidP="004B415B">
      <w:pPr>
        <w:pStyle w:val="Default"/>
        <w:jc w:val="center"/>
        <w:rPr>
          <w:rFonts w:ascii="Arial" w:hAnsi="Arial" w:cs="Arial"/>
          <w:b/>
          <w:color w:val="auto"/>
        </w:rPr>
      </w:pPr>
    </w:p>
    <w:p w14:paraId="4E5C8359" w14:textId="2C9D14F5" w:rsidR="004B415B" w:rsidRPr="00C53A75" w:rsidRDefault="00652A37" w:rsidP="004B415B">
      <w:pPr>
        <w:pStyle w:val="Default"/>
        <w:jc w:val="center"/>
        <w:rPr>
          <w:rFonts w:ascii="Arial" w:hAnsi="Arial" w:cs="Arial"/>
          <w:b/>
          <w:color w:val="auto"/>
        </w:rPr>
      </w:pPr>
      <w:r w:rsidRPr="00C53A75">
        <w:rPr>
          <w:rFonts w:ascii="Arial" w:hAnsi="Arial" w:cs="Arial"/>
          <w:b/>
          <w:color w:val="auto"/>
        </w:rPr>
        <w:t>_____________________</w:t>
      </w:r>
      <w:r w:rsidR="00C66D91" w:rsidRPr="00C53A75">
        <w:rPr>
          <w:rFonts w:ascii="Arial" w:hAnsi="Arial" w:cs="Arial"/>
          <w:b/>
          <w:color w:val="auto"/>
        </w:rPr>
        <w:t>_ the</w:t>
      </w:r>
      <w:r w:rsidRPr="00C53A75">
        <w:rPr>
          <w:rFonts w:ascii="Arial" w:hAnsi="Arial" w:cs="Arial"/>
          <w:b/>
          <w:color w:val="auto"/>
        </w:rPr>
        <w:t xml:space="preserve"> “Receiving Employer” </w:t>
      </w:r>
    </w:p>
    <w:p w14:paraId="4E27DE79" w14:textId="77777777" w:rsidR="004B415B" w:rsidRPr="00C53A75" w:rsidRDefault="004B415B" w:rsidP="004B415B">
      <w:pPr>
        <w:pStyle w:val="Default"/>
        <w:jc w:val="center"/>
        <w:rPr>
          <w:rFonts w:ascii="Arial" w:hAnsi="Arial" w:cs="Arial"/>
          <w:b/>
          <w:color w:val="auto"/>
        </w:rPr>
      </w:pPr>
    </w:p>
    <w:p w14:paraId="6A8EAC6F" w14:textId="77777777" w:rsidR="004B415B" w:rsidRPr="00C53A75" w:rsidRDefault="00652A37" w:rsidP="004B415B">
      <w:pPr>
        <w:pStyle w:val="Default"/>
        <w:jc w:val="center"/>
        <w:rPr>
          <w:rFonts w:ascii="Arial" w:hAnsi="Arial" w:cs="Arial"/>
          <w:b/>
          <w:color w:val="auto"/>
        </w:rPr>
      </w:pPr>
      <w:r w:rsidRPr="00C53A75">
        <w:rPr>
          <w:rFonts w:ascii="Arial" w:hAnsi="Arial" w:cs="Arial"/>
          <w:b/>
          <w:color w:val="auto"/>
        </w:rPr>
        <w:t>(collectively</w:t>
      </w:r>
      <w:r w:rsidR="00433F24" w:rsidRPr="00C53A75">
        <w:rPr>
          <w:rFonts w:ascii="Arial" w:hAnsi="Arial" w:cs="Arial"/>
          <w:b/>
          <w:color w:val="auto"/>
        </w:rPr>
        <w:t>, the</w:t>
      </w:r>
      <w:r w:rsidRPr="00C53A75">
        <w:rPr>
          <w:rFonts w:ascii="Arial" w:hAnsi="Arial" w:cs="Arial"/>
          <w:b/>
          <w:color w:val="auto"/>
        </w:rPr>
        <w:t xml:space="preserve"> “Employer Organizations”)</w:t>
      </w:r>
    </w:p>
    <w:p w14:paraId="7E7A0E6A" w14:textId="77777777" w:rsidR="004B415B" w:rsidRPr="00C53A75" w:rsidRDefault="004B415B" w:rsidP="004B415B">
      <w:pPr>
        <w:pStyle w:val="Default"/>
        <w:jc w:val="center"/>
        <w:rPr>
          <w:rFonts w:ascii="Arial" w:hAnsi="Arial" w:cs="Arial"/>
          <w:color w:val="auto"/>
        </w:rPr>
      </w:pPr>
    </w:p>
    <w:p w14:paraId="2B87EE85" w14:textId="77777777" w:rsidR="00AF6D4C" w:rsidRPr="00C53A75" w:rsidRDefault="00652A37" w:rsidP="004B415B">
      <w:pPr>
        <w:pStyle w:val="Default"/>
        <w:jc w:val="center"/>
        <w:rPr>
          <w:rFonts w:ascii="Arial" w:hAnsi="Arial" w:cs="Arial"/>
          <w:b/>
          <w:color w:val="auto"/>
        </w:rPr>
      </w:pPr>
      <w:r w:rsidRPr="00C53A75">
        <w:rPr>
          <w:rFonts w:ascii="Arial" w:hAnsi="Arial" w:cs="Arial"/>
          <w:b/>
          <w:color w:val="auto"/>
        </w:rPr>
        <w:t>and</w:t>
      </w:r>
    </w:p>
    <w:p w14:paraId="18D64174" w14:textId="77777777" w:rsidR="00AF6D4C" w:rsidRPr="00C53A75" w:rsidRDefault="00AF6D4C" w:rsidP="004B415B">
      <w:pPr>
        <w:pStyle w:val="Default"/>
        <w:jc w:val="center"/>
        <w:rPr>
          <w:rFonts w:ascii="Arial" w:hAnsi="Arial" w:cs="Arial"/>
          <w:color w:val="auto"/>
        </w:rPr>
      </w:pPr>
    </w:p>
    <w:p w14:paraId="6E99D083" w14:textId="77777777" w:rsidR="00AF6D4C" w:rsidRPr="00C53A75" w:rsidRDefault="00AF6D4C" w:rsidP="00AF6D4C">
      <w:pPr>
        <w:pStyle w:val="Default"/>
        <w:jc w:val="center"/>
        <w:rPr>
          <w:rFonts w:ascii="Arial" w:hAnsi="Arial" w:cs="Arial"/>
          <w:b/>
          <w:color w:val="auto"/>
        </w:rPr>
      </w:pPr>
    </w:p>
    <w:p w14:paraId="1DE11579" w14:textId="77777777" w:rsidR="00AF6D4C" w:rsidRPr="00C53A75" w:rsidRDefault="00652A37" w:rsidP="00AF6D4C">
      <w:pPr>
        <w:pStyle w:val="Default"/>
        <w:jc w:val="center"/>
        <w:rPr>
          <w:rFonts w:ascii="Arial" w:hAnsi="Arial" w:cs="Arial"/>
          <w:b/>
          <w:color w:val="auto"/>
        </w:rPr>
      </w:pPr>
      <w:r w:rsidRPr="00C53A75">
        <w:rPr>
          <w:rFonts w:ascii="Arial" w:hAnsi="Arial" w:cs="Arial"/>
          <w:b/>
          <w:color w:val="auto"/>
        </w:rPr>
        <w:t>______________________   the “Sending Union”</w:t>
      </w:r>
    </w:p>
    <w:p w14:paraId="5F017B60" w14:textId="77777777" w:rsidR="00AF6D4C" w:rsidRPr="00C53A75" w:rsidRDefault="00AF6D4C" w:rsidP="00AF6D4C">
      <w:pPr>
        <w:pStyle w:val="Default"/>
        <w:jc w:val="center"/>
        <w:rPr>
          <w:rFonts w:ascii="Arial" w:hAnsi="Arial" w:cs="Arial"/>
          <w:b/>
          <w:color w:val="auto"/>
        </w:rPr>
      </w:pPr>
    </w:p>
    <w:p w14:paraId="56E70976" w14:textId="77777777" w:rsidR="00AF6D4C" w:rsidRPr="00C53A75" w:rsidRDefault="00AF6D4C" w:rsidP="00AF6D4C">
      <w:pPr>
        <w:pStyle w:val="Default"/>
        <w:jc w:val="center"/>
        <w:rPr>
          <w:rFonts w:ascii="Arial" w:hAnsi="Arial" w:cs="Arial"/>
          <w:b/>
          <w:color w:val="auto"/>
        </w:rPr>
      </w:pPr>
    </w:p>
    <w:p w14:paraId="7862C9CF" w14:textId="77777777" w:rsidR="00AF6D4C" w:rsidRPr="00C53A75" w:rsidRDefault="00652A37" w:rsidP="00AF6D4C">
      <w:pPr>
        <w:pStyle w:val="Default"/>
        <w:jc w:val="center"/>
        <w:rPr>
          <w:rFonts w:ascii="Arial" w:hAnsi="Arial" w:cs="Arial"/>
          <w:b/>
          <w:color w:val="auto"/>
        </w:rPr>
      </w:pPr>
      <w:r w:rsidRPr="00C53A75">
        <w:rPr>
          <w:rFonts w:ascii="Arial" w:hAnsi="Arial" w:cs="Arial"/>
          <w:b/>
          <w:color w:val="auto"/>
        </w:rPr>
        <w:t>and</w:t>
      </w:r>
    </w:p>
    <w:p w14:paraId="00E4F128" w14:textId="77777777" w:rsidR="00AF6D4C" w:rsidRPr="00C53A75" w:rsidRDefault="00AF6D4C" w:rsidP="00AF6D4C">
      <w:pPr>
        <w:pStyle w:val="Default"/>
        <w:jc w:val="center"/>
        <w:rPr>
          <w:rFonts w:ascii="Arial" w:hAnsi="Arial" w:cs="Arial"/>
          <w:b/>
          <w:color w:val="auto"/>
        </w:rPr>
      </w:pPr>
    </w:p>
    <w:p w14:paraId="6A042ED2" w14:textId="5EF566C1" w:rsidR="00AF6D4C" w:rsidRPr="00C53A75" w:rsidRDefault="00652A37" w:rsidP="00AF6D4C">
      <w:pPr>
        <w:pStyle w:val="Default"/>
        <w:jc w:val="center"/>
        <w:rPr>
          <w:rFonts w:ascii="Arial" w:hAnsi="Arial" w:cs="Arial"/>
          <w:b/>
          <w:color w:val="auto"/>
        </w:rPr>
      </w:pPr>
      <w:r w:rsidRPr="00C53A75">
        <w:rPr>
          <w:rFonts w:ascii="Arial" w:hAnsi="Arial" w:cs="Arial"/>
          <w:b/>
          <w:color w:val="auto"/>
        </w:rPr>
        <w:t>______________________   the “Receiving Union”</w:t>
      </w:r>
      <w:r w:rsidR="007B1AA9" w:rsidRPr="00C53A75">
        <w:rPr>
          <w:rFonts w:ascii="Arial" w:hAnsi="Arial" w:cs="Arial"/>
          <w:b/>
          <w:color w:val="000000" w:themeColor="text1"/>
        </w:rPr>
        <w:t xml:space="preserve"> [If applicable]</w:t>
      </w:r>
    </w:p>
    <w:p w14:paraId="3D851D56" w14:textId="77777777" w:rsidR="00AF6D4C" w:rsidRPr="00C53A75" w:rsidRDefault="00AF6D4C" w:rsidP="00AF6D4C">
      <w:pPr>
        <w:pStyle w:val="Default"/>
        <w:jc w:val="center"/>
        <w:rPr>
          <w:rFonts w:ascii="Arial" w:hAnsi="Arial" w:cs="Arial"/>
          <w:b/>
          <w:color w:val="auto"/>
        </w:rPr>
      </w:pPr>
    </w:p>
    <w:p w14:paraId="36C33287" w14:textId="77777777" w:rsidR="00AF6D4C" w:rsidRPr="00C53A75" w:rsidRDefault="00AF6D4C" w:rsidP="004B415B">
      <w:pPr>
        <w:pStyle w:val="Default"/>
        <w:jc w:val="center"/>
        <w:rPr>
          <w:rFonts w:ascii="Arial" w:hAnsi="Arial" w:cs="Arial"/>
          <w:color w:val="auto"/>
        </w:rPr>
      </w:pPr>
    </w:p>
    <w:p w14:paraId="7976270D" w14:textId="77777777" w:rsidR="004B415B" w:rsidRPr="00C53A75" w:rsidRDefault="004B415B" w:rsidP="004B415B">
      <w:pPr>
        <w:pStyle w:val="Default"/>
        <w:jc w:val="center"/>
        <w:rPr>
          <w:rFonts w:ascii="Arial" w:hAnsi="Arial" w:cs="Arial"/>
          <w:color w:val="auto"/>
        </w:rPr>
      </w:pPr>
    </w:p>
    <w:p w14:paraId="44C51EE6" w14:textId="77777777" w:rsidR="00824F22" w:rsidRPr="00C53A75" w:rsidRDefault="00824F22" w:rsidP="004B415B">
      <w:pPr>
        <w:pStyle w:val="Default"/>
        <w:jc w:val="center"/>
        <w:rPr>
          <w:rFonts w:ascii="Arial" w:hAnsi="Arial" w:cs="Arial"/>
          <w:color w:val="auto"/>
        </w:rPr>
      </w:pPr>
    </w:p>
    <w:p w14:paraId="593F3D16" w14:textId="77777777" w:rsidR="004B415B" w:rsidRPr="00C53A75" w:rsidRDefault="00652A37" w:rsidP="004B415B">
      <w:pPr>
        <w:pStyle w:val="Default"/>
        <w:jc w:val="center"/>
        <w:rPr>
          <w:rFonts w:ascii="Arial" w:hAnsi="Arial" w:cs="Arial"/>
          <w:b/>
          <w:color w:val="auto"/>
          <w:u w:val="single"/>
        </w:rPr>
      </w:pPr>
      <w:r w:rsidRPr="00C53A75">
        <w:rPr>
          <w:rFonts w:ascii="Arial" w:hAnsi="Arial" w:cs="Arial"/>
          <w:b/>
          <w:color w:val="auto"/>
          <w:u w:val="single"/>
        </w:rPr>
        <w:t xml:space="preserve">Re:  </w:t>
      </w:r>
      <w:r w:rsidR="00143A7C" w:rsidRPr="00C53A75">
        <w:rPr>
          <w:rFonts w:ascii="Arial" w:hAnsi="Arial" w:cs="Arial"/>
          <w:b/>
          <w:color w:val="auto"/>
          <w:u w:val="single"/>
        </w:rPr>
        <w:t xml:space="preserve">Voluntary </w:t>
      </w:r>
      <w:r w:rsidR="006615CE" w:rsidRPr="00C53A75">
        <w:rPr>
          <w:rFonts w:ascii="Arial" w:hAnsi="Arial" w:cs="Arial"/>
          <w:b/>
          <w:color w:val="auto"/>
          <w:u w:val="single"/>
        </w:rPr>
        <w:t xml:space="preserve">Temporary </w:t>
      </w:r>
      <w:r w:rsidR="000646F2" w:rsidRPr="00C53A75">
        <w:rPr>
          <w:rFonts w:ascii="Arial" w:hAnsi="Arial" w:cs="Arial"/>
          <w:b/>
          <w:color w:val="auto"/>
          <w:u w:val="single"/>
        </w:rPr>
        <w:t xml:space="preserve">Redeployment </w:t>
      </w:r>
      <w:r w:rsidRPr="00C53A75">
        <w:rPr>
          <w:rFonts w:ascii="Arial" w:hAnsi="Arial" w:cs="Arial"/>
          <w:b/>
          <w:color w:val="auto"/>
          <w:u w:val="single"/>
        </w:rPr>
        <w:t xml:space="preserve">of </w:t>
      </w:r>
      <w:r w:rsidR="00137765" w:rsidRPr="00C53A75">
        <w:rPr>
          <w:rFonts w:ascii="Arial" w:hAnsi="Arial" w:cs="Arial"/>
          <w:b/>
          <w:color w:val="auto"/>
          <w:u w:val="single"/>
        </w:rPr>
        <w:t>Employees</w:t>
      </w:r>
      <w:r w:rsidRPr="00C53A75">
        <w:rPr>
          <w:rFonts w:ascii="Arial" w:hAnsi="Arial" w:cs="Arial"/>
          <w:b/>
          <w:color w:val="auto"/>
          <w:u w:val="single"/>
        </w:rPr>
        <w:t xml:space="preserve"> Between Employer Organizations Relating to COVID-19</w:t>
      </w:r>
    </w:p>
    <w:p w14:paraId="6A176588" w14:textId="77777777" w:rsidR="004B415B" w:rsidRPr="00C53A75" w:rsidRDefault="004B415B" w:rsidP="004B415B">
      <w:pPr>
        <w:pStyle w:val="Default"/>
        <w:jc w:val="center"/>
        <w:rPr>
          <w:rFonts w:ascii="Arial" w:hAnsi="Arial" w:cs="Arial"/>
          <w:color w:val="auto"/>
        </w:rPr>
      </w:pPr>
      <w:bookmarkStart w:id="1" w:name="_Hlk38708486"/>
    </w:p>
    <w:p w14:paraId="1E9F0BDE" w14:textId="77777777" w:rsidR="00D64790" w:rsidRPr="00C53A75" w:rsidRDefault="00652A37" w:rsidP="00FA31D6">
      <w:pPr>
        <w:rPr>
          <w:rFonts w:ascii="Arial" w:eastAsiaTheme="minorEastAsia" w:hAnsi="Arial" w:cs="Arial"/>
          <w:kern w:val="24"/>
          <w:sz w:val="24"/>
          <w:szCs w:val="24"/>
        </w:rPr>
      </w:pPr>
      <w:r w:rsidRPr="003B4E94">
        <w:rPr>
          <w:rFonts w:ascii="Arial" w:hAnsi="Arial" w:cs="Arial"/>
          <w:b/>
          <w:sz w:val="24"/>
          <w:szCs w:val="24"/>
        </w:rPr>
        <w:t>WHEREAS</w:t>
      </w:r>
      <w:r w:rsidRPr="003B4E94">
        <w:rPr>
          <w:rFonts w:ascii="Arial" w:hAnsi="Arial" w:cs="Arial"/>
          <w:sz w:val="24"/>
          <w:szCs w:val="24"/>
        </w:rPr>
        <w:t>, in some Ontario communities</w:t>
      </w:r>
      <w:r w:rsidR="003F73CD" w:rsidRPr="00C53A75">
        <w:rPr>
          <w:rFonts w:ascii="Arial" w:hAnsi="Arial" w:cs="Arial"/>
          <w:sz w:val="24"/>
          <w:szCs w:val="24"/>
        </w:rPr>
        <w:t>,</w:t>
      </w:r>
      <w:r w:rsidRPr="00C53A75">
        <w:rPr>
          <w:rFonts w:ascii="Arial" w:hAnsi="Arial" w:cs="Arial"/>
          <w:sz w:val="24"/>
          <w:szCs w:val="24"/>
        </w:rPr>
        <w:t xml:space="preserve"> t</w:t>
      </w:r>
      <w:r w:rsidRPr="00C53A75">
        <w:rPr>
          <w:rFonts w:ascii="Arial" w:eastAsiaTheme="minorEastAsia" w:hAnsi="Arial" w:cs="Arial"/>
          <w:kern w:val="24"/>
          <w:sz w:val="24"/>
          <w:szCs w:val="24"/>
        </w:rPr>
        <w:t>here is a critical and immediate need for staffing resources</w:t>
      </w:r>
      <w:r w:rsidR="00605325" w:rsidRPr="00C53A75">
        <w:rPr>
          <w:rFonts w:ascii="Arial" w:eastAsiaTheme="minorEastAsia" w:hAnsi="Arial" w:cs="Arial"/>
          <w:kern w:val="24"/>
          <w:sz w:val="24"/>
          <w:szCs w:val="24"/>
        </w:rPr>
        <w:t>;</w:t>
      </w:r>
    </w:p>
    <w:p w14:paraId="569707FB" w14:textId="77777777" w:rsidR="00994DDF" w:rsidRPr="00C53A75" w:rsidRDefault="00994DDF" w:rsidP="00FA31D6">
      <w:pPr>
        <w:rPr>
          <w:rFonts w:ascii="Arial" w:eastAsiaTheme="minorEastAsia" w:hAnsi="Arial" w:cs="Arial"/>
          <w:kern w:val="24"/>
          <w:sz w:val="24"/>
          <w:szCs w:val="24"/>
        </w:rPr>
      </w:pPr>
    </w:p>
    <w:bookmarkEnd w:id="1"/>
    <w:p w14:paraId="7B1A1B32" w14:textId="77777777" w:rsidR="00605325" w:rsidRPr="00C53A75" w:rsidRDefault="00652A37" w:rsidP="00FA31D6">
      <w:pPr>
        <w:rPr>
          <w:rFonts w:ascii="Arial" w:eastAsiaTheme="minorEastAsia" w:hAnsi="Arial" w:cs="Arial"/>
          <w:kern w:val="24"/>
          <w:sz w:val="24"/>
          <w:szCs w:val="24"/>
        </w:rPr>
      </w:pPr>
      <w:r w:rsidRPr="00C53A75">
        <w:rPr>
          <w:rFonts w:ascii="Arial" w:eastAsiaTheme="minorEastAsia" w:hAnsi="Arial" w:cs="Arial"/>
          <w:b/>
          <w:kern w:val="24"/>
          <w:sz w:val="24"/>
          <w:szCs w:val="24"/>
        </w:rPr>
        <w:t>WHEREAS</w:t>
      </w:r>
      <w:r w:rsidRPr="00C53A75">
        <w:rPr>
          <w:rFonts w:ascii="Arial" w:eastAsiaTheme="minorEastAsia" w:hAnsi="Arial" w:cs="Arial"/>
          <w:kern w:val="24"/>
          <w:sz w:val="24"/>
          <w:szCs w:val="24"/>
        </w:rPr>
        <w:t xml:space="preserve">, in </w:t>
      </w:r>
      <w:r w:rsidR="006615CE" w:rsidRPr="00C53A75">
        <w:rPr>
          <w:rFonts w:ascii="Arial" w:eastAsiaTheme="minorEastAsia" w:hAnsi="Arial" w:cs="Arial"/>
          <w:kern w:val="24"/>
          <w:sz w:val="24"/>
          <w:szCs w:val="24"/>
        </w:rPr>
        <w:t>some Ontario sectors,</w:t>
      </w:r>
      <w:r w:rsidRPr="00C53A75">
        <w:rPr>
          <w:rFonts w:ascii="Arial" w:eastAsiaTheme="minorEastAsia" w:hAnsi="Arial" w:cs="Arial"/>
          <w:kern w:val="24"/>
          <w:sz w:val="24"/>
          <w:szCs w:val="24"/>
        </w:rPr>
        <w:t xml:space="preserve"> due to closures of certain organizations, </w:t>
      </w:r>
      <w:r w:rsidR="00A3109C" w:rsidRPr="00C53A75">
        <w:rPr>
          <w:rFonts w:ascii="Arial" w:eastAsiaTheme="minorEastAsia" w:hAnsi="Arial" w:cs="Arial"/>
          <w:kern w:val="24"/>
          <w:sz w:val="24"/>
          <w:szCs w:val="24"/>
        </w:rPr>
        <w:t xml:space="preserve">some </w:t>
      </w:r>
      <w:r w:rsidR="0071314F" w:rsidRPr="00C53A75">
        <w:rPr>
          <w:rFonts w:ascii="Arial" w:eastAsiaTheme="minorEastAsia" w:hAnsi="Arial" w:cs="Arial"/>
          <w:kern w:val="24"/>
          <w:sz w:val="24"/>
          <w:szCs w:val="24"/>
        </w:rPr>
        <w:t xml:space="preserve">employees have expressed a willingness to support their local communities </w:t>
      </w:r>
      <w:r w:rsidR="005329B3" w:rsidRPr="00C53A75">
        <w:rPr>
          <w:rFonts w:ascii="Arial" w:eastAsiaTheme="minorEastAsia" w:hAnsi="Arial" w:cs="Arial"/>
          <w:kern w:val="24"/>
          <w:sz w:val="24"/>
          <w:szCs w:val="24"/>
        </w:rPr>
        <w:t xml:space="preserve">on a voluntary basis </w:t>
      </w:r>
      <w:r w:rsidR="0071314F" w:rsidRPr="00C53A75">
        <w:rPr>
          <w:rFonts w:ascii="Arial" w:eastAsiaTheme="minorEastAsia" w:hAnsi="Arial" w:cs="Arial"/>
          <w:kern w:val="24"/>
          <w:sz w:val="24"/>
          <w:szCs w:val="24"/>
        </w:rPr>
        <w:t>during this time</w:t>
      </w:r>
      <w:r w:rsidR="00DE52F8" w:rsidRPr="00C53A75">
        <w:rPr>
          <w:rFonts w:ascii="Arial" w:eastAsiaTheme="minorEastAsia" w:hAnsi="Arial" w:cs="Arial"/>
          <w:kern w:val="24"/>
          <w:sz w:val="24"/>
          <w:szCs w:val="24"/>
        </w:rPr>
        <w:t xml:space="preserve"> of crisis,</w:t>
      </w:r>
      <w:r w:rsidR="0071314F" w:rsidRPr="00C53A75">
        <w:rPr>
          <w:rFonts w:ascii="Arial" w:eastAsiaTheme="minorEastAsia" w:hAnsi="Arial" w:cs="Arial"/>
          <w:kern w:val="24"/>
          <w:sz w:val="24"/>
          <w:szCs w:val="24"/>
        </w:rPr>
        <w:t xml:space="preserve"> by temporarily accepting new workplaces and new duties;</w:t>
      </w:r>
    </w:p>
    <w:p w14:paraId="33924666" w14:textId="77777777" w:rsidR="00605325" w:rsidRPr="00C53A75" w:rsidRDefault="00605325" w:rsidP="00FA31D6">
      <w:pPr>
        <w:rPr>
          <w:rFonts w:ascii="Arial" w:eastAsiaTheme="minorEastAsia" w:hAnsi="Arial" w:cs="Arial"/>
          <w:kern w:val="24"/>
          <w:sz w:val="24"/>
          <w:szCs w:val="24"/>
        </w:rPr>
      </w:pPr>
    </w:p>
    <w:p w14:paraId="0DA38D00" w14:textId="3DEC4281" w:rsidR="001D6F49" w:rsidRPr="00C53A75" w:rsidRDefault="00652A37" w:rsidP="00FA31D6">
      <w:pPr>
        <w:rPr>
          <w:rFonts w:ascii="Arial" w:eastAsiaTheme="minorEastAsia" w:hAnsi="Arial" w:cs="Arial"/>
          <w:kern w:val="24"/>
          <w:sz w:val="24"/>
          <w:szCs w:val="24"/>
        </w:rPr>
      </w:pPr>
      <w:r w:rsidRPr="003B4E94">
        <w:rPr>
          <w:rFonts w:ascii="Arial" w:hAnsi="Arial" w:cs="Arial"/>
          <w:b/>
          <w:sz w:val="24"/>
          <w:szCs w:val="24"/>
        </w:rPr>
        <w:t>WHEREAS</w:t>
      </w:r>
      <w:r w:rsidRPr="003B4E94">
        <w:rPr>
          <w:rFonts w:ascii="Arial" w:hAnsi="Arial" w:cs="Arial"/>
          <w:sz w:val="24"/>
          <w:szCs w:val="24"/>
        </w:rPr>
        <w:t xml:space="preserve"> the Receiving Employer </w:t>
      </w:r>
      <w:r w:rsidR="007B1AA9" w:rsidRPr="00C53A75">
        <w:rPr>
          <w:rFonts w:ascii="Arial" w:hAnsi="Arial" w:cs="Arial"/>
          <w:sz w:val="24"/>
          <w:szCs w:val="24"/>
        </w:rPr>
        <w:t>may</w:t>
      </w:r>
      <w:r w:rsidR="00D601E9" w:rsidRPr="00C53A75">
        <w:rPr>
          <w:rFonts w:ascii="Arial" w:hAnsi="Arial" w:cs="Arial"/>
          <w:sz w:val="24"/>
          <w:szCs w:val="24"/>
        </w:rPr>
        <w:t xml:space="preserve"> </w:t>
      </w:r>
      <w:r w:rsidRPr="00C53A75">
        <w:rPr>
          <w:rFonts w:ascii="Arial" w:hAnsi="Arial" w:cs="Arial"/>
          <w:sz w:val="24"/>
          <w:szCs w:val="24"/>
        </w:rPr>
        <w:t>require additional staff be</w:t>
      </w:r>
      <w:r w:rsidR="003F73CD" w:rsidRPr="00C53A75">
        <w:rPr>
          <w:rFonts w:ascii="Arial" w:hAnsi="Arial" w:cs="Arial"/>
          <w:sz w:val="24"/>
          <w:szCs w:val="24"/>
        </w:rPr>
        <w:t>yond</w:t>
      </w:r>
      <w:r w:rsidRPr="00C53A75">
        <w:rPr>
          <w:rFonts w:ascii="Arial" w:hAnsi="Arial" w:cs="Arial"/>
          <w:sz w:val="24"/>
          <w:szCs w:val="24"/>
        </w:rPr>
        <w:t xml:space="preserve"> its existing complement due to an escalation or change in service delivery requirements</w:t>
      </w:r>
      <w:r w:rsidR="003F73CD" w:rsidRPr="00C53A75">
        <w:rPr>
          <w:rFonts w:ascii="Arial" w:hAnsi="Arial" w:cs="Arial"/>
          <w:sz w:val="24"/>
          <w:szCs w:val="24"/>
        </w:rPr>
        <w:t>;</w:t>
      </w:r>
      <w:r w:rsidRPr="00C53A75">
        <w:rPr>
          <w:rFonts w:ascii="Arial" w:eastAsiaTheme="minorEastAsia" w:hAnsi="Arial" w:cs="Arial"/>
          <w:kern w:val="24"/>
          <w:sz w:val="24"/>
          <w:szCs w:val="24"/>
        </w:rPr>
        <w:t xml:space="preserve"> </w:t>
      </w:r>
    </w:p>
    <w:p w14:paraId="5664F996" w14:textId="77777777" w:rsidR="001D6F49" w:rsidRPr="00C53A75" w:rsidRDefault="001D6F49" w:rsidP="00FA31D6">
      <w:pPr>
        <w:rPr>
          <w:rFonts w:ascii="Arial" w:eastAsiaTheme="minorEastAsia" w:hAnsi="Arial" w:cs="Arial"/>
          <w:kern w:val="24"/>
          <w:sz w:val="24"/>
          <w:szCs w:val="24"/>
        </w:rPr>
      </w:pPr>
    </w:p>
    <w:p w14:paraId="7AC7DF5B" w14:textId="2BC015BF" w:rsidR="00D64790" w:rsidRPr="00C53A75" w:rsidRDefault="00652A37" w:rsidP="00FA31D6">
      <w:pPr>
        <w:rPr>
          <w:rFonts w:ascii="Arial" w:eastAsiaTheme="minorEastAsia" w:hAnsi="Arial" w:cs="Arial"/>
          <w:kern w:val="24"/>
          <w:sz w:val="24"/>
          <w:szCs w:val="24"/>
        </w:rPr>
      </w:pPr>
      <w:r w:rsidRPr="003B4E94">
        <w:rPr>
          <w:rFonts w:ascii="Arial" w:hAnsi="Arial" w:cs="Arial"/>
          <w:b/>
          <w:sz w:val="24"/>
          <w:szCs w:val="24"/>
        </w:rPr>
        <w:lastRenderedPageBreak/>
        <w:t>WHEREAS</w:t>
      </w:r>
      <w:r w:rsidRPr="00C53A75">
        <w:rPr>
          <w:rFonts w:ascii="Arial" w:eastAsiaTheme="minorEastAsia" w:hAnsi="Arial" w:cs="Arial"/>
          <w:kern w:val="24"/>
          <w:sz w:val="24"/>
          <w:szCs w:val="24"/>
        </w:rPr>
        <w:t xml:space="preserve"> certain employees of the Sending Employer </w:t>
      </w:r>
      <w:r w:rsidR="007B1AA9" w:rsidRPr="00C53A75">
        <w:rPr>
          <w:rFonts w:ascii="Arial" w:eastAsiaTheme="minorEastAsia" w:hAnsi="Arial" w:cs="Arial"/>
          <w:kern w:val="24"/>
          <w:sz w:val="24"/>
          <w:szCs w:val="24"/>
        </w:rPr>
        <w:t xml:space="preserve">may choose </w:t>
      </w:r>
      <w:r w:rsidRPr="00C53A75">
        <w:rPr>
          <w:rFonts w:ascii="Arial" w:eastAsiaTheme="minorEastAsia" w:hAnsi="Arial" w:cs="Arial"/>
          <w:kern w:val="24"/>
          <w:sz w:val="24"/>
          <w:szCs w:val="24"/>
        </w:rPr>
        <w:t>to volunteer their services to the Receiving Employer</w:t>
      </w:r>
      <w:r w:rsidR="007B1AA9" w:rsidRPr="00C53A75">
        <w:rPr>
          <w:rFonts w:ascii="Arial" w:eastAsiaTheme="minorEastAsia" w:hAnsi="Arial" w:cs="Arial"/>
          <w:kern w:val="24"/>
          <w:sz w:val="24"/>
          <w:szCs w:val="24"/>
        </w:rPr>
        <w:t xml:space="preserve"> subject to the terms and conditions set out herein</w:t>
      </w:r>
      <w:r w:rsidRPr="00C53A75">
        <w:rPr>
          <w:rFonts w:ascii="Arial" w:eastAsiaTheme="minorEastAsia" w:hAnsi="Arial" w:cs="Arial"/>
          <w:kern w:val="24"/>
          <w:sz w:val="24"/>
          <w:szCs w:val="24"/>
        </w:rPr>
        <w:t xml:space="preserve">; </w:t>
      </w:r>
      <w:r w:rsidR="00605325" w:rsidRPr="00C53A75">
        <w:rPr>
          <w:rFonts w:ascii="Arial" w:eastAsiaTheme="minorEastAsia" w:hAnsi="Arial" w:cs="Arial"/>
          <w:kern w:val="24"/>
          <w:sz w:val="24"/>
          <w:szCs w:val="24"/>
        </w:rPr>
        <w:t>and</w:t>
      </w:r>
    </w:p>
    <w:p w14:paraId="0DFAFCF7" w14:textId="77777777" w:rsidR="000E6780" w:rsidRPr="00C53A75" w:rsidRDefault="000E6780" w:rsidP="00A66E98">
      <w:pPr>
        <w:rPr>
          <w:rFonts w:ascii="Arial" w:eastAsiaTheme="minorEastAsia" w:hAnsi="Arial" w:cs="Arial"/>
          <w:kern w:val="24"/>
          <w:sz w:val="24"/>
          <w:szCs w:val="24"/>
          <w:highlight w:val="yellow"/>
        </w:rPr>
      </w:pPr>
      <w:bookmarkStart w:id="2" w:name="_GoBack"/>
      <w:bookmarkEnd w:id="2"/>
    </w:p>
    <w:p w14:paraId="483ABA20" w14:textId="7476BFDC" w:rsidR="000E6780" w:rsidRPr="00C53A75" w:rsidRDefault="000E6780" w:rsidP="000E6780">
      <w:pPr>
        <w:rPr>
          <w:rFonts w:ascii="Arial" w:eastAsiaTheme="minorEastAsia" w:hAnsi="Arial" w:cs="Arial"/>
          <w:kern w:val="24"/>
          <w:sz w:val="24"/>
          <w:szCs w:val="24"/>
        </w:rPr>
      </w:pPr>
      <w:r w:rsidRPr="00C53A75">
        <w:rPr>
          <w:rFonts w:ascii="Arial" w:eastAsiaTheme="minorEastAsia" w:hAnsi="Arial" w:cs="Arial"/>
          <w:b/>
          <w:kern w:val="24"/>
          <w:sz w:val="24"/>
          <w:szCs w:val="24"/>
        </w:rPr>
        <w:t>WHEREAS</w:t>
      </w:r>
      <w:r w:rsidRPr="00C53A75">
        <w:rPr>
          <w:rFonts w:ascii="Arial" w:eastAsiaTheme="minorEastAsia" w:hAnsi="Arial" w:cs="Arial"/>
          <w:kern w:val="24"/>
          <w:sz w:val="24"/>
          <w:szCs w:val="24"/>
        </w:rPr>
        <w:t xml:space="preserve"> the </w:t>
      </w:r>
      <w:r w:rsidR="00D413CB" w:rsidRPr="00C53A75">
        <w:rPr>
          <w:rFonts w:ascii="Arial" w:eastAsiaTheme="minorEastAsia" w:hAnsi="Arial" w:cs="Arial"/>
          <w:kern w:val="24"/>
          <w:sz w:val="24"/>
          <w:szCs w:val="24"/>
        </w:rPr>
        <w:t>Lieutenant Governor in Council</w:t>
      </w:r>
      <w:r w:rsidR="00F7791F" w:rsidRPr="00C53A75">
        <w:rPr>
          <w:rFonts w:ascii="Arial" w:eastAsiaTheme="minorEastAsia" w:hAnsi="Arial" w:cs="Arial"/>
          <w:kern w:val="24"/>
          <w:sz w:val="24"/>
          <w:szCs w:val="24"/>
        </w:rPr>
        <w:t xml:space="preserve"> </w:t>
      </w:r>
      <w:r w:rsidRPr="00C53A75">
        <w:rPr>
          <w:rFonts w:ascii="Arial" w:eastAsiaTheme="minorEastAsia" w:hAnsi="Arial" w:cs="Arial"/>
          <w:kern w:val="24"/>
          <w:sz w:val="24"/>
          <w:szCs w:val="24"/>
        </w:rPr>
        <w:t xml:space="preserve">has </w:t>
      </w:r>
      <w:r w:rsidR="00D413CB" w:rsidRPr="00C53A75">
        <w:rPr>
          <w:rFonts w:ascii="Arial" w:eastAsiaTheme="minorEastAsia" w:hAnsi="Arial" w:cs="Arial"/>
          <w:kern w:val="24"/>
          <w:sz w:val="24"/>
          <w:szCs w:val="24"/>
        </w:rPr>
        <w:t xml:space="preserve">made </w:t>
      </w:r>
      <w:r w:rsidRPr="00C53A75">
        <w:rPr>
          <w:rFonts w:ascii="Arial" w:eastAsiaTheme="minorEastAsia" w:hAnsi="Arial" w:cs="Arial"/>
          <w:kern w:val="24"/>
          <w:sz w:val="24"/>
          <w:szCs w:val="24"/>
        </w:rPr>
        <w:t>certain Emergency Orders under</w:t>
      </w:r>
      <w:r w:rsidR="00F7791F" w:rsidRPr="00C53A75">
        <w:rPr>
          <w:rFonts w:ascii="Arial" w:eastAsiaTheme="minorEastAsia" w:hAnsi="Arial" w:cs="Arial"/>
          <w:kern w:val="24"/>
          <w:sz w:val="24"/>
          <w:szCs w:val="24"/>
        </w:rPr>
        <w:t xml:space="preserve"> </w:t>
      </w:r>
      <w:r w:rsidRPr="00C53A75">
        <w:rPr>
          <w:rFonts w:ascii="Arial" w:eastAsiaTheme="minorEastAsia" w:hAnsi="Arial" w:cs="Arial"/>
          <w:kern w:val="24"/>
          <w:sz w:val="24"/>
          <w:szCs w:val="24"/>
        </w:rPr>
        <w:t xml:space="preserve">the </w:t>
      </w:r>
      <w:r w:rsidRPr="00C53A75">
        <w:rPr>
          <w:rFonts w:ascii="Arial" w:eastAsiaTheme="minorEastAsia" w:hAnsi="Arial" w:cs="Arial"/>
          <w:i/>
          <w:kern w:val="24"/>
          <w:sz w:val="24"/>
          <w:szCs w:val="24"/>
        </w:rPr>
        <w:t>Emergency Management and Civil Protection Act</w:t>
      </w:r>
      <w:r w:rsidRPr="00C53A75">
        <w:rPr>
          <w:rFonts w:ascii="Arial" w:eastAsiaTheme="minorEastAsia" w:hAnsi="Arial" w:cs="Arial"/>
          <w:kern w:val="24"/>
          <w:sz w:val="24"/>
          <w:szCs w:val="24"/>
        </w:rPr>
        <w:t xml:space="preserve"> applicable to and in order to</w:t>
      </w:r>
      <w:r w:rsidR="005C0080" w:rsidRPr="00C53A75">
        <w:rPr>
          <w:rFonts w:ascii="Arial" w:eastAsiaTheme="minorEastAsia" w:hAnsi="Arial" w:cs="Arial"/>
          <w:kern w:val="24"/>
          <w:sz w:val="24"/>
          <w:szCs w:val="24"/>
        </w:rPr>
        <w:t xml:space="preserve"> </w:t>
      </w:r>
      <w:r w:rsidRPr="00C53A75">
        <w:rPr>
          <w:rFonts w:ascii="Arial" w:eastAsiaTheme="minorEastAsia" w:hAnsi="Arial" w:cs="Arial"/>
          <w:kern w:val="24"/>
          <w:sz w:val="24"/>
          <w:szCs w:val="24"/>
        </w:rPr>
        <w:t>facilitate the redeployment of employees under this Agreement;</w:t>
      </w:r>
    </w:p>
    <w:p w14:paraId="6759978E" w14:textId="77777777" w:rsidR="000E6780" w:rsidRPr="00C53A75" w:rsidRDefault="000E6780" w:rsidP="00FA31D6">
      <w:pPr>
        <w:rPr>
          <w:rFonts w:ascii="Arial" w:eastAsiaTheme="minorEastAsia" w:hAnsi="Arial" w:cs="Arial"/>
          <w:b/>
          <w:kern w:val="24"/>
          <w:sz w:val="24"/>
          <w:szCs w:val="24"/>
        </w:rPr>
      </w:pPr>
    </w:p>
    <w:p w14:paraId="60D0AD87" w14:textId="10033D76" w:rsidR="00D64790" w:rsidRPr="00C53A75" w:rsidRDefault="00652A37" w:rsidP="00FA31D6">
      <w:pPr>
        <w:rPr>
          <w:rFonts w:ascii="Arial" w:eastAsiaTheme="minorEastAsia" w:hAnsi="Arial" w:cs="Arial"/>
          <w:kern w:val="24"/>
          <w:sz w:val="24"/>
          <w:szCs w:val="24"/>
        </w:rPr>
      </w:pPr>
      <w:r w:rsidRPr="00C53A75">
        <w:rPr>
          <w:rFonts w:ascii="Arial" w:eastAsiaTheme="minorEastAsia" w:hAnsi="Arial" w:cs="Arial"/>
          <w:b/>
          <w:kern w:val="24"/>
          <w:sz w:val="24"/>
          <w:szCs w:val="24"/>
        </w:rPr>
        <w:t>NOW THEREFORE</w:t>
      </w:r>
      <w:r w:rsidRPr="00C53A75">
        <w:rPr>
          <w:rFonts w:ascii="Arial" w:eastAsiaTheme="minorEastAsia" w:hAnsi="Arial" w:cs="Arial"/>
          <w:kern w:val="24"/>
          <w:sz w:val="24"/>
          <w:szCs w:val="24"/>
        </w:rPr>
        <w:t xml:space="preserve"> the </w:t>
      </w:r>
      <w:r w:rsidR="00336AED" w:rsidRPr="00C53A75">
        <w:rPr>
          <w:rFonts w:ascii="Arial" w:eastAsiaTheme="minorEastAsia" w:hAnsi="Arial" w:cs="Arial"/>
          <w:kern w:val="24"/>
          <w:sz w:val="24"/>
          <w:szCs w:val="24"/>
        </w:rPr>
        <w:t>part</w:t>
      </w:r>
      <w:r w:rsidR="00BC2B4C" w:rsidRPr="00C53A75">
        <w:rPr>
          <w:rFonts w:ascii="Arial" w:eastAsiaTheme="minorEastAsia" w:hAnsi="Arial" w:cs="Arial"/>
          <w:kern w:val="24"/>
          <w:sz w:val="24"/>
          <w:szCs w:val="24"/>
        </w:rPr>
        <w:t xml:space="preserve">ies hereto </w:t>
      </w:r>
      <w:r w:rsidRPr="00C53A75">
        <w:rPr>
          <w:rFonts w:ascii="Arial" w:eastAsiaTheme="minorEastAsia" w:hAnsi="Arial" w:cs="Arial"/>
          <w:kern w:val="24"/>
          <w:sz w:val="24"/>
          <w:szCs w:val="24"/>
        </w:rPr>
        <w:t>agree as follows:</w:t>
      </w:r>
    </w:p>
    <w:p w14:paraId="409DFD78" w14:textId="77777777" w:rsidR="00D64790" w:rsidRPr="00C53A75" w:rsidRDefault="00D64790" w:rsidP="00FA31D6">
      <w:pPr>
        <w:rPr>
          <w:rFonts w:ascii="Arial" w:eastAsiaTheme="minorEastAsia" w:hAnsi="Arial" w:cs="Arial"/>
          <w:kern w:val="24"/>
          <w:sz w:val="24"/>
          <w:szCs w:val="24"/>
        </w:rPr>
      </w:pPr>
    </w:p>
    <w:p w14:paraId="0811ADE1" w14:textId="6C21344C" w:rsidR="00EB56A9" w:rsidRPr="00C53A75" w:rsidRDefault="00652A37" w:rsidP="00FC5263">
      <w:pPr>
        <w:pStyle w:val="ListParagraph"/>
        <w:numPr>
          <w:ilvl w:val="0"/>
          <w:numId w:val="8"/>
        </w:numPr>
        <w:ind w:left="567" w:hanging="567"/>
        <w:rPr>
          <w:rFonts w:ascii="Arial" w:eastAsiaTheme="minorEastAsia" w:hAnsi="Arial" w:cs="Arial"/>
          <w:kern w:val="24"/>
        </w:rPr>
      </w:pPr>
      <w:r w:rsidRPr="003B4E94">
        <w:rPr>
          <w:rFonts w:ascii="Arial" w:hAnsi="Arial" w:cs="Arial"/>
        </w:rPr>
        <w:t>T</w:t>
      </w:r>
      <w:r w:rsidR="004B415B" w:rsidRPr="003B4E94">
        <w:rPr>
          <w:rFonts w:ascii="Arial" w:hAnsi="Arial" w:cs="Arial"/>
        </w:rPr>
        <w:t xml:space="preserve">his Memorandum of Agreement is unique to COVID-19 and </w:t>
      </w:r>
      <w:r w:rsidR="0088592E" w:rsidRPr="00C53A75">
        <w:rPr>
          <w:rFonts w:ascii="Arial" w:hAnsi="Arial" w:cs="Arial"/>
        </w:rPr>
        <w:t>has</w:t>
      </w:r>
      <w:r w:rsidR="004B415B" w:rsidRPr="00C53A75">
        <w:rPr>
          <w:rFonts w:ascii="Arial" w:hAnsi="Arial" w:cs="Arial"/>
        </w:rPr>
        <w:t xml:space="preserve"> </w:t>
      </w:r>
      <w:r w:rsidR="00BF1B65" w:rsidRPr="00C53A75">
        <w:rPr>
          <w:rFonts w:ascii="Arial" w:hAnsi="Arial" w:cs="Arial"/>
        </w:rPr>
        <w:t xml:space="preserve">been </w:t>
      </w:r>
      <w:proofErr w:type="gramStart"/>
      <w:r w:rsidR="004B415B" w:rsidRPr="00C53A75">
        <w:rPr>
          <w:rFonts w:ascii="Arial" w:hAnsi="Arial" w:cs="Arial"/>
        </w:rPr>
        <w:t>entered into</w:t>
      </w:r>
      <w:proofErr w:type="gramEnd"/>
      <w:r w:rsidR="004B415B" w:rsidRPr="00C53A75">
        <w:rPr>
          <w:rFonts w:ascii="Arial" w:hAnsi="Arial" w:cs="Arial"/>
        </w:rPr>
        <w:t xml:space="preserve"> on a without precedent and without prejudice basis</w:t>
      </w:r>
      <w:r w:rsidRPr="00C53A75">
        <w:rPr>
          <w:rFonts w:ascii="Arial" w:hAnsi="Arial" w:cs="Arial"/>
        </w:rPr>
        <w:t xml:space="preserve">, </w:t>
      </w:r>
      <w:r w:rsidR="00A42D3C" w:rsidRPr="00C53A75">
        <w:rPr>
          <w:rFonts w:ascii="Arial" w:hAnsi="Arial" w:cs="Arial"/>
        </w:rPr>
        <w:t xml:space="preserve">having regard to the </w:t>
      </w:r>
      <w:r w:rsidRPr="00C53A75">
        <w:rPr>
          <w:rFonts w:ascii="Arial" w:hAnsi="Arial" w:cs="Arial"/>
        </w:rPr>
        <w:t>extraordinary circumstances</w:t>
      </w:r>
      <w:r w:rsidR="007176E0" w:rsidRPr="00C53A75">
        <w:rPr>
          <w:rFonts w:ascii="Arial" w:hAnsi="Arial" w:cs="Arial"/>
        </w:rPr>
        <w:t xml:space="preserve"> created by the COVID-19 pandemic</w:t>
      </w:r>
      <w:r w:rsidR="004B415B" w:rsidRPr="00C53A75">
        <w:rPr>
          <w:rFonts w:ascii="Arial" w:hAnsi="Arial" w:cs="Arial"/>
        </w:rPr>
        <w:t xml:space="preserve">. </w:t>
      </w:r>
    </w:p>
    <w:p w14:paraId="29483694" w14:textId="77777777" w:rsidR="00173BC8" w:rsidRPr="00C53A75" w:rsidRDefault="00173BC8" w:rsidP="00FC5263">
      <w:pPr>
        <w:pStyle w:val="ListParagraph"/>
        <w:ind w:left="567" w:hanging="567"/>
        <w:rPr>
          <w:rFonts w:ascii="Arial" w:eastAsiaTheme="minorEastAsia" w:hAnsi="Arial" w:cs="Arial"/>
          <w:kern w:val="24"/>
        </w:rPr>
      </w:pPr>
    </w:p>
    <w:p w14:paraId="52629B30" w14:textId="5A8766DC" w:rsidR="00E50CE3" w:rsidRPr="00C53A75" w:rsidRDefault="00652A37" w:rsidP="00FC5263">
      <w:pPr>
        <w:pStyle w:val="ListParagraph"/>
        <w:numPr>
          <w:ilvl w:val="0"/>
          <w:numId w:val="8"/>
        </w:numPr>
        <w:ind w:left="567" w:hanging="567"/>
        <w:rPr>
          <w:rFonts w:ascii="Arial" w:hAnsi="Arial" w:cs="Arial"/>
        </w:rPr>
      </w:pPr>
      <w:r w:rsidRPr="003B4E94">
        <w:rPr>
          <w:rFonts w:ascii="Arial" w:hAnsi="Arial" w:cs="Arial"/>
        </w:rPr>
        <w:t xml:space="preserve">It is agreed that this Agreement shall become effective on _______ and will continue </w:t>
      </w:r>
      <w:r w:rsidR="001D6F49" w:rsidRPr="003B4E94">
        <w:rPr>
          <w:rFonts w:ascii="Arial" w:hAnsi="Arial" w:cs="Arial"/>
        </w:rPr>
        <w:t xml:space="preserve">until </w:t>
      </w:r>
      <w:r w:rsidR="00381A07" w:rsidRPr="00C53A75">
        <w:rPr>
          <w:rFonts w:ascii="Arial" w:hAnsi="Arial" w:cs="Arial"/>
        </w:rPr>
        <w:t xml:space="preserve">there is no longer an emergency declaration </w:t>
      </w:r>
      <w:r w:rsidRPr="00C53A75">
        <w:rPr>
          <w:rFonts w:ascii="Arial" w:hAnsi="Arial" w:cs="Arial"/>
        </w:rPr>
        <w:t xml:space="preserve">under the </w:t>
      </w:r>
      <w:r w:rsidRPr="00C53A75">
        <w:rPr>
          <w:rFonts w:ascii="Arial" w:hAnsi="Arial" w:cs="Arial"/>
          <w:i/>
        </w:rPr>
        <w:t>Emergency Management and Civil Protection Act</w:t>
      </w:r>
      <w:r w:rsidR="00381A07" w:rsidRPr="00C53A75">
        <w:rPr>
          <w:rFonts w:ascii="Arial" w:hAnsi="Arial" w:cs="Arial"/>
        </w:rPr>
        <w:t xml:space="preserve"> in effect that relates to COVID-19</w:t>
      </w:r>
      <w:r w:rsidRPr="00C53A75">
        <w:rPr>
          <w:rFonts w:ascii="Arial" w:hAnsi="Arial" w:cs="Arial"/>
        </w:rPr>
        <w:t>, unless otherwise agreed</w:t>
      </w:r>
      <w:r w:rsidR="00B71BE5" w:rsidRPr="00C53A75">
        <w:rPr>
          <w:rFonts w:ascii="Arial" w:hAnsi="Arial" w:cs="Arial"/>
        </w:rPr>
        <w:t xml:space="preserve"> in writing </w:t>
      </w:r>
      <w:r w:rsidRPr="00C53A75">
        <w:rPr>
          <w:rFonts w:ascii="Arial" w:hAnsi="Arial" w:cs="Arial"/>
        </w:rPr>
        <w:t>by the parties</w:t>
      </w:r>
      <w:r w:rsidR="000D173C" w:rsidRPr="00C53A75">
        <w:rPr>
          <w:rFonts w:ascii="Arial" w:hAnsi="Arial" w:cs="Arial"/>
        </w:rPr>
        <w:t xml:space="preserve"> (the “Term”)</w:t>
      </w:r>
      <w:r w:rsidRPr="00C53A75">
        <w:rPr>
          <w:rFonts w:ascii="Arial" w:hAnsi="Arial" w:cs="Arial"/>
        </w:rPr>
        <w:t>.</w:t>
      </w:r>
    </w:p>
    <w:p w14:paraId="2BE86EF5" w14:textId="77777777" w:rsidR="00802AF0" w:rsidRPr="00C53A75" w:rsidRDefault="00802AF0" w:rsidP="00FC5263">
      <w:pPr>
        <w:pStyle w:val="ListParagraph"/>
        <w:ind w:left="567" w:hanging="567"/>
        <w:rPr>
          <w:rFonts w:ascii="Arial" w:hAnsi="Arial" w:cs="Arial"/>
        </w:rPr>
      </w:pPr>
    </w:p>
    <w:p w14:paraId="0EF583C6" w14:textId="65E3690E" w:rsidR="00E50CE3" w:rsidRPr="00C53A75" w:rsidRDefault="00652A37" w:rsidP="00C66D91">
      <w:pPr>
        <w:pStyle w:val="ListParagraph"/>
        <w:numPr>
          <w:ilvl w:val="0"/>
          <w:numId w:val="8"/>
        </w:numPr>
        <w:ind w:left="567" w:hanging="567"/>
        <w:rPr>
          <w:rFonts w:ascii="Arial" w:hAnsi="Arial" w:cs="Arial"/>
        </w:rPr>
      </w:pPr>
      <w:bookmarkStart w:id="3" w:name="_Hlk38707561"/>
      <w:r w:rsidRPr="00C53A75">
        <w:rPr>
          <w:rFonts w:ascii="Arial" w:hAnsi="Arial" w:cs="Arial"/>
        </w:rPr>
        <w:t xml:space="preserve">Nothing in this Agreement alters or amends the Sending Union’s or Receiving Union’s </w:t>
      </w:r>
      <w:r w:rsidR="009423E5" w:rsidRPr="00C53A75">
        <w:rPr>
          <w:rFonts w:ascii="Arial" w:hAnsi="Arial" w:cs="Arial"/>
        </w:rPr>
        <w:t>collective agreements</w:t>
      </w:r>
      <w:r w:rsidR="00D413CB" w:rsidRPr="00C53A75">
        <w:rPr>
          <w:rFonts w:ascii="Arial" w:hAnsi="Arial" w:cs="Arial"/>
        </w:rPr>
        <w:t>,</w:t>
      </w:r>
      <w:r w:rsidR="009423E5" w:rsidRPr="00C53A75">
        <w:rPr>
          <w:rFonts w:ascii="Arial" w:hAnsi="Arial" w:cs="Arial"/>
        </w:rPr>
        <w:t xml:space="preserve"> </w:t>
      </w:r>
      <w:r w:rsidRPr="00C53A75">
        <w:rPr>
          <w:rFonts w:ascii="Arial" w:hAnsi="Arial" w:cs="Arial"/>
        </w:rPr>
        <w:t>bargaining rights</w:t>
      </w:r>
      <w:r w:rsidR="00CA00CA" w:rsidRPr="00C53A75">
        <w:rPr>
          <w:rFonts w:ascii="Arial" w:hAnsi="Arial" w:cs="Arial"/>
        </w:rPr>
        <w:t>,</w:t>
      </w:r>
      <w:r w:rsidR="00270FFF" w:rsidRPr="00C53A75">
        <w:rPr>
          <w:rFonts w:ascii="Arial" w:hAnsi="Arial" w:cs="Arial"/>
        </w:rPr>
        <w:t xml:space="preserve"> obligations</w:t>
      </w:r>
      <w:r w:rsidR="00B40CFD" w:rsidRPr="00C53A75">
        <w:rPr>
          <w:rFonts w:ascii="Arial" w:hAnsi="Arial" w:cs="Arial"/>
        </w:rPr>
        <w:t xml:space="preserve"> or entitlements or any</w:t>
      </w:r>
      <w:r w:rsidR="009A55F4" w:rsidRPr="00C53A75">
        <w:rPr>
          <w:rFonts w:ascii="Arial" w:hAnsi="Arial" w:cs="Arial"/>
        </w:rPr>
        <w:t xml:space="preserve"> </w:t>
      </w:r>
      <w:r w:rsidR="00B40CFD" w:rsidRPr="00C53A75">
        <w:rPr>
          <w:rFonts w:ascii="Arial" w:hAnsi="Arial" w:cs="Arial"/>
        </w:rPr>
        <w:t xml:space="preserve">agreements or bargaining processes between the Unions and the Sending or Receiving Employers respectively, except </w:t>
      </w:r>
      <w:r w:rsidR="00A827FC" w:rsidRPr="00C53A75">
        <w:rPr>
          <w:rFonts w:ascii="Arial" w:hAnsi="Arial" w:cs="Arial"/>
        </w:rPr>
        <w:t xml:space="preserve">as </w:t>
      </w:r>
      <w:r w:rsidR="00D01005" w:rsidRPr="00C53A75">
        <w:rPr>
          <w:rFonts w:ascii="Arial" w:hAnsi="Arial" w:cs="Arial"/>
        </w:rPr>
        <w:t xml:space="preserve">provided for in </w:t>
      </w:r>
      <w:r w:rsidR="00A827FC" w:rsidRPr="00C53A75">
        <w:rPr>
          <w:rFonts w:ascii="Arial" w:hAnsi="Arial" w:cs="Arial"/>
        </w:rPr>
        <w:t>t</w:t>
      </w:r>
      <w:r w:rsidR="00B40CFD" w:rsidRPr="00C53A75">
        <w:rPr>
          <w:rFonts w:ascii="Arial" w:hAnsi="Arial" w:cs="Arial"/>
        </w:rPr>
        <w:t>his Agreement</w:t>
      </w:r>
      <w:r w:rsidR="00A827FC" w:rsidRPr="00C53A75">
        <w:rPr>
          <w:rFonts w:ascii="Arial" w:hAnsi="Arial" w:cs="Arial"/>
        </w:rPr>
        <w:t xml:space="preserve"> </w:t>
      </w:r>
      <w:r w:rsidR="00D413CB" w:rsidRPr="00C53A75">
        <w:rPr>
          <w:rFonts w:ascii="Arial" w:hAnsi="Arial" w:cs="Arial"/>
        </w:rPr>
        <w:t xml:space="preserve">(expressly or by necessary implication) </w:t>
      </w:r>
      <w:r w:rsidR="00B40CFD" w:rsidRPr="00C53A75">
        <w:rPr>
          <w:rFonts w:ascii="Arial" w:hAnsi="Arial" w:cs="Arial"/>
        </w:rPr>
        <w:t>and for the purposes of this Agreement</w:t>
      </w:r>
      <w:r w:rsidR="00270FFF" w:rsidRPr="00C53A75">
        <w:rPr>
          <w:rFonts w:ascii="Arial" w:hAnsi="Arial" w:cs="Arial"/>
        </w:rPr>
        <w:t>.</w:t>
      </w:r>
    </w:p>
    <w:bookmarkEnd w:id="3"/>
    <w:p w14:paraId="7BCD0371" w14:textId="77777777" w:rsidR="00802AF0" w:rsidRPr="00C53A75" w:rsidRDefault="00802AF0" w:rsidP="00FC5263">
      <w:pPr>
        <w:pStyle w:val="ListParagraph"/>
        <w:ind w:left="567" w:hanging="567"/>
        <w:rPr>
          <w:rFonts w:ascii="Arial" w:hAnsi="Arial" w:cs="Arial"/>
        </w:rPr>
      </w:pPr>
    </w:p>
    <w:p w14:paraId="0309EEF4" w14:textId="6AE0CA71" w:rsidR="000D173C" w:rsidRPr="00C53A75" w:rsidRDefault="00652A37" w:rsidP="00FC5263">
      <w:pPr>
        <w:pStyle w:val="ListParagraph"/>
        <w:numPr>
          <w:ilvl w:val="0"/>
          <w:numId w:val="8"/>
        </w:numPr>
        <w:ind w:left="567" w:hanging="567"/>
        <w:rPr>
          <w:rFonts w:ascii="Arial" w:hAnsi="Arial" w:cs="Arial"/>
        </w:rPr>
      </w:pPr>
      <w:r w:rsidRPr="00C53A75">
        <w:rPr>
          <w:rFonts w:ascii="Arial" w:hAnsi="Arial" w:cs="Arial"/>
        </w:rPr>
        <w:t xml:space="preserve">At any time during the Term, the Receiving Employer may assign available work (the “Work”) to employees of the Sending Employer (the “Temporarily Redeployed Employees”) in accordance with this Agreement. </w:t>
      </w:r>
    </w:p>
    <w:p w14:paraId="2F20C582" w14:textId="77777777" w:rsidR="00AB1AEC" w:rsidRPr="00C53A75" w:rsidRDefault="00AB1AEC" w:rsidP="00F22E52">
      <w:pPr>
        <w:pStyle w:val="ListParagraph"/>
        <w:rPr>
          <w:rFonts w:ascii="Arial" w:hAnsi="Arial" w:cs="Arial"/>
        </w:rPr>
      </w:pPr>
    </w:p>
    <w:p w14:paraId="1745CEEB" w14:textId="5D1E8DF5" w:rsidR="00AB1AEC" w:rsidRPr="00C53A75" w:rsidRDefault="00652A37" w:rsidP="00FC5263">
      <w:pPr>
        <w:pStyle w:val="ListParagraph"/>
        <w:numPr>
          <w:ilvl w:val="0"/>
          <w:numId w:val="8"/>
        </w:numPr>
        <w:ind w:left="567" w:hanging="567"/>
        <w:rPr>
          <w:rFonts w:ascii="Arial" w:hAnsi="Arial" w:cs="Arial"/>
        </w:rPr>
      </w:pPr>
      <w:r w:rsidRPr="00C53A75">
        <w:rPr>
          <w:rFonts w:ascii="Arial" w:hAnsi="Arial" w:cs="Arial"/>
        </w:rPr>
        <w:t>The Work will be assigned only to employees of the Sending Employer who have voluntarily agreed to a temporary re</w:t>
      </w:r>
      <w:r w:rsidR="006175A2" w:rsidRPr="00C53A75">
        <w:rPr>
          <w:rFonts w:ascii="Arial" w:hAnsi="Arial" w:cs="Arial"/>
        </w:rPr>
        <w:t>deployment</w:t>
      </w:r>
      <w:r w:rsidRPr="00C53A75">
        <w:rPr>
          <w:rFonts w:ascii="Arial" w:hAnsi="Arial" w:cs="Arial"/>
        </w:rPr>
        <w:t xml:space="preserve"> to the Receiving Employer, subject to paragraph</w:t>
      </w:r>
      <w:r w:rsidR="005121FF" w:rsidRPr="00C53A75">
        <w:rPr>
          <w:rFonts w:ascii="Arial" w:hAnsi="Arial" w:cs="Arial"/>
        </w:rPr>
        <w:t>s 15 and</w:t>
      </w:r>
      <w:r w:rsidRPr="00C53A75">
        <w:rPr>
          <w:rFonts w:ascii="Arial" w:hAnsi="Arial" w:cs="Arial"/>
        </w:rPr>
        <w:t xml:space="preserve"> 1</w:t>
      </w:r>
      <w:r w:rsidR="00433F24" w:rsidRPr="00C53A75">
        <w:rPr>
          <w:rFonts w:ascii="Arial" w:hAnsi="Arial" w:cs="Arial"/>
        </w:rPr>
        <w:t>8</w:t>
      </w:r>
      <w:r w:rsidRPr="00C53A75">
        <w:rPr>
          <w:rFonts w:ascii="Arial" w:hAnsi="Arial" w:cs="Arial"/>
        </w:rPr>
        <w:t xml:space="preserve"> below. </w:t>
      </w:r>
    </w:p>
    <w:p w14:paraId="6C1FCACF" w14:textId="77777777" w:rsidR="000D173C" w:rsidRPr="00C53A75" w:rsidRDefault="000D173C" w:rsidP="00F22E52">
      <w:pPr>
        <w:pStyle w:val="ListParagraph"/>
        <w:rPr>
          <w:rFonts w:ascii="Arial" w:hAnsi="Arial" w:cs="Arial"/>
        </w:rPr>
      </w:pPr>
    </w:p>
    <w:p w14:paraId="1AB4654E" w14:textId="77777777" w:rsidR="00802AF0" w:rsidRPr="00C53A75" w:rsidRDefault="00652A37" w:rsidP="00FC5263">
      <w:pPr>
        <w:pStyle w:val="ListParagraph"/>
        <w:numPr>
          <w:ilvl w:val="0"/>
          <w:numId w:val="8"/>
        </w:numPr>
        <w:ind w:left="567" w:hanging="567"/>
        <w:rPr>
          <w:rFonts w:ascii="Arial" w:hAnsi="Arial" w:cs="Arial"/>
        </w:rPr>
      </w:pPr>
      <w:r w:rsidRPr="00C53A75">
        <w:rPr>
          <w:rFonts w:ascii="Arial" w:hAnsi="Arial" w:cs="Arial"/>
        </w:rPr>
        <w:t>The Work shall not be assigned to</w:t>
      </w:r>
      <w:r w:rsidR="005D1D01" w:rsidRPr="00C53A75">
        <w:rPr>
          <w:rFonts w:ascii="Arial" w:hAnsi="Arial" w:cs="Arial"/>
        </w:rPr>
        <w:t xml:space="preserve"> the Temporarily Redeployed</w:t>
      </w:r>
      <w:r w:rsidRPr="00C53A75">
        <w:rPr>
          <w:rFonts w:ascii="Arial" w:hAnsi="Arial" w:cs="Arial"/>
        </w:rPr>
        <w:t xml:space="preserve"> </w:t>
      </w:r>
      <w:r w:rsidR="005D1D01" w:rsidRPr="00C53A75">
        <w:rPr>
          <w:rFonts w:ascii="Arial" w:hAnsi="Arial" w:cs="Arial"/>
        </w:rPr>
        <w:t>E</w:t>
      </w:r>
      <w:r w:rsidRPr="00C53A75">
        <w:rPr>
          <w:rFonts w:ascii="Arial" w:hAnsi="Arial" w:cs="Arial"/>
        </w:rPr>
        <w:t xml:space="preserve">mployee where employees of the </w:t>
      </w:r>
      <w:r w:rsidR="00AE7904" w:rsidRPr="00C53A75">
        <w:rPr>
          <w:rFonts w:ascii="Arial" w:hAnsi="Arial" w:cs="Arial"/>
        </w:rPr>
        <w:t>Receiving Employer</w:t>
      </w:r>
      <w:r w:rsidRPr="00C53A75">
        <w:rPr>
          <w:rFonts w:ascii="Arial" w:hAnsi="Arial" w:cs="Arial"/>
        </w:rPr>
        <w:t xml:space="preserve"> </w:t>
      </w:r>
      <w:r w:rsidR="00AE7904" w:rsidRPr="00C53A75">
        <w:rPr>
          <w:rFonts w:ascii="Arial" w:hAnsi="Arial" w:cs="Arial"/>
        </w:rPr>
        <w:t xml:space="preserve">are available to perform the </w:t>
      </w:r>
      <w:r w:rsidR="000D173C" w:rsidRPr="00C53A75">
        <w:rPr>
          <w:rFonts w:ascii="Arial" w:hAnsi="Arial" w:cs="Arial"/>
        </w:rPr>
        <w:t>W</w:t>
      </w:r>
      <w:r w:rsidR="00AE7904" w:rsidRPr="00C53A75">
        <w:rPr>
          <w:rFonts w:ascii="Arial" w:hAnsi="Arial" w:cs="Arial"/>
        </w:rPr>
        <w:t>ork.</w:t>
      </w:r>
    </w:p>
    <w:p w14:paraId="159F2FCA" w14:textId="77777777" w:rsidR="000677B2" w:rsidRPr="00C53A75" w:rsidRDefault="000677B2">
      <w:pPr>
        <w:rPr>
          <w:rFonts w:ascii="Arial" w:hAnsi="Arial" w:cs="Arial"/>
        </w:rPr>
      </w:pPr>
    </w:p>
    <w:p w14:paraId="16F912AE" w14:textId="7B450E61" w:rsidR="001A291B" w:rsidRPr="00C53A75" w:rsidRDefault="00652A37" w:rsidP="00FC5263">
      <w:pPr>
        <w:pStyle w:val="ListParagraph"/>
        <w:numPr>
          <w:ilvl w:val="0"/>
          <w:numId w:val="8"/>
        </w:numPr>
        <w:ind w:left="567" w:hanging="567"/>
        <w:rPr>
          <w:rFonts w:ascii="Arial" w:eastAsiaTheme="minorEastAsia" w:hAnsi="Arial" w:cs="Arial"/>
          <w:kern w:val="24"/>
        </w:rPr>
      </w:pPr>
      <w:r w:rsidRPr="00C53A75">
        <w:rPr>
          <w:rFonts w:ascii="Arial" w:hAnsi="Arial" w:cs="Arial"/>
        </w:rPr>
        <w:t xml:space="preserve">The Receiving Employer shall be responsible for the health, safety and welfare of Temporarily Redeployed Employees during their working hours with the Receiving Employer during the Term, and shall ensure compliance with all relevant legal obligations, </w:t>
      </w:r>
      <w:r w:rsidRPr="00C53A75">
        <w:rPr>
          <w:rFonts w:ascii="Arial" w:eastAsiaTheme="minorEastAsia" w:hAnsi="Arial" w:cs="Arial"/>
          <w:kern w:val="24"/>
        </w:rPr>
        <w:t>including</w:t>
      </w:r>
      <w:r w:rsidR="00E90AC7" w:rsidRPr="00C53A75">
        <w:rPr>
          <w:rFonts w:ascii="Arial" w:eastAsiaTheme="minorEastAsia" w:hAnsi="Arial" w:cs="Arial"/>
          <w:kern w:val="24"/>
        </w:rPr>
        <w:t xml:space="preserve"> </w:t>
      </w:r>
      <w:r w:rsidR="000677B2" w:rsidRPr="00C53A75">
        <w:rPr>
          <w:rFonts w:ascii="Arial" w:eastAsiaTheme="minorEastAsia" w:hAnsi="Arial" w:cs="Arial"/>
          <w:kern w:val="24"/>
        </w:rPr>
        <w:t xml:space="preserve">the </w:t>
      </w:r>
      <w:r w:rsidR="000677B2" w:rsidRPr="00C53A75">
        <w:rPr>
          <w:rFonts w:ascii="Arial" w:eastAsiaTheme="minorEastAsia" w:hAnsi="Arial" w:cs="Arial"/>
          <w:i/>
          <w:kern w:val="24"/>
        </w:rPr>
        <w:t>Occupation</w:t>
      </w:r>
      <w:r w:rsidR="00024F27" w:rsidRPr="00C53A75">
        <w:rPr>
          <w:rFonts w:ascii="Arial" w:eastAsiaTheme="minorEastAsia" w:hAnsi="Arial" w:cs="Arial"/>
          <w:i/>
          <w:kern w:val="24"/>
        </w:rPr>
        <w:t>al</w:t>
      </w:r>
      <w:r w:rsidR="000677B2" w:rsidRPr="00C53A75">
        <w:rPr>
          <w:rFonts w:ascii="Arial" w:eastAsiaTheme="minorEastAsia" w:hAnsi="Arial" w:cs="Arial"/>
          <w:i/>
          <w:kern w:val="24"/>
        </w:rPr>
        <w:t xml:space="preserve"> Health and Safety Act</w:t>
      </w:r>
      <w:r w:rsidR="001D6F49" w:rsidRPr="00C53A75">
        <w:rPr>
          <w:rFonts w:ascii="Arial" w:eastAsiaTheme="minorEastAsia" w:hAnsi="Arial" w:cs="Arial"/>
          <w:i/>
          <w:kern w:val="24"/>
        </w:rPr>
        <w:t xml:space="preserve"> </w:t>
      </w:r>
      <w:r w:rsidR="000677B2" w:rsidRPr="00C53A75">
        <w:rPr>
          <w:rFonts w:ascii="Arial" w:eastAsiaTheme="minorEastAsia" w:hAnsi="Arial" w:cs="Arial"/>
          <w:kern w:val="24"/>
        </w:rPr>
        <w:t>and all other applicable laws as</w:t>
      </w:r>
      <w:r w:rsidR="007010E7" w:rsidRPr="00C53A75">
        <w:rPr>
          <w:rFonts w:ascii="Arial" w:eastAsiaTheme="minorEastAsia" w:hAnsi="Arial" w:cs="Arial"/>
          <w:kern w:val="24"/>
        </w:rPr>
        <w:t xml:space="preserve"> if </w:t>
      </w:r>
      <w:r w:rsidR="000677B2" w:rsidRPr="00C53A75">
        <w:rPr>
          <w:rFonts w:ascii="Arial" w:eastAsiaTheme="minorEastAsia" w:hAnsi="Arial" w:cs="Arial"/>
          <w:kern w:val="24"/>
        </w:rPr>
        <w:t xml:space="preserve">it were the </w:t>
      </w:r>
      <w:r w:rsidRPr="00C53A75">
        <w:rPr>
          <w:rFonts w:ascii="Arial" w:eastAsiaTheme="minorEastAsia" w:hAnsi="Arial" w:cs="Arial"/>
          <w:kern w:val="24"/>
        </w:rPr>
        <w:t xml:space="preserve">employer of the </w:t>
      </w:r>
      <w:r w:rsidRPr="003B4E94">
        <w:rPr>
          <w:rFonts w:ascii="Arial" w:hAnsi="Arial" w:cs="Arial"/>
        </w:rPr>
        <w:t>Temporarily Redeployed Employees</w:t>
      </w:r>
      <w:r w:rsidR="00024F27" w:rsidRPr="00C53A75">
        <w:rPr>
          <w:rFonts w:ascii="Arial" w:eastAsiaTheme="minorEastAsia" w:hAnsi="Arial" w:cs="Arial"/>
          <w:kern w:val="24"/>
        </w:rPr>
        <w:t>.</w:t>
      </w:r>
    </w:p>
    <w:p w14:paraId="6C4E5CD3" w14:textId="77777777" w:rsidR="00264CDE" w:rsidRPr="00C53A75" w:rsidRDefault="00264CDE" w:rsidP="00FC5263">
      <w:pPr>
        <w:ind w:left="567" w:hanging="567"/>
        <w:rPr>
          <w:rFonts w:ascii="Arial" w:eastAsiaTheme="minorEastAsia" w:hAnsi="Arial" w:cs="Arial"/>
          <w:kern w:val="24"/>
          <w:sz w:val="24"/>
          <w:szCs w:val="24"/>
        </w:rPr>
      </w:pPr>
    </w:p>
    <w:p w14:paraId="154BECA9" w14:textId="1B37431B" w:rsidR="00D72146" w:rsidRPr="00C53A75" w:rsidRDefault="00652A37" w:rsidP="00FC5263">
      <w:pPr>
        <w:pStyle w:val="ListParagraph"/>
        <w:numPr>
          <w:ilvl w:val="0"/>
          <w:numId w:val="8"/>
        </w:numPr>
        <w:ind w:left="567" w:hanging="567"/>
        <w:rPr>
          <w:rFonts w:ascii="Arial" w:eastAsiaTheme="minorEastAsia" w:hAnsi="Arial" w:cs="Arial"/>
          <w:kern w:val="24"/>
        </w:rPr>
      </w:pPr>
      <w:r w:rsidRPr="00C53A75">
        <w:rPr>
          <w:rFonts w:ascii="Arial" w:eastAsiaTheme="minorEastAsia" w:hAnsi="Arial" w:cs="Arial"/>
          <w:kern w:val="24"/>
        </w:rPr>
        <w:t xml:space="preserve">Prior to </w:t>
      </w:r>
      <w:r w:rsidR="000D173C" w:rsidRPr="00C53A75">
        <w:rPr>
          <w:rFonts w:ascii="Arial" w:eastAsiaTheme="minorEastAsia" w:hAnsi="Arial" w:cs="Arial"/>
          <w:kern w:val="24"/>
        </w:rPr>
        <w:t xml:space="preserve">any </w:t>
      </w:r>
      <w:r w:rsidR="000D173C" w:rsidRPr="003B4E94">
        <w:rPr>
          <w:rFonts w:ascii="Arial" w:hAnsi="Arial" w:cs="Arial"/>
        </w:rPr>
        <w:t>Temporarily Redeployed Employee’s</w:t>
      </w:r>
      <w:r w:rsidRPr="00C53A75">
        <w:rPr>
          <w:rFonts w:ascii="Arial" w:eastAsiaTheme="minorEastAsia" w:hAnsi="Arial" w:cs="Arial"/>
          <w:kern w:val="24"/>
        </w:rPr>
        <w:t xml:space="preserve"> first shift</w:t>
      </w:r>
      <w:r w:rsidR="00E37BD4" w:rsidRPr="00C53A75">
        <w:rPr>
          <w:rFonts w:ascii="Arial" w:eastAsiaTheme="minorEastAsia" w:hAnsi="Arial" w:cs="Arial"/>
          <w:kern w:val="24"/>
        </w:rPr>
        <w:t xml:space="preserve">, </w:t>
      </w:r>
      <w:r w:rsidR="00D90389" w:rsidRPr="00C53A75">
        <w:rPr>
          <w:rFonts w:ascii="Arial" w:eastAsiaTheme="minorEastAsia" w:hAnsi="Arial" w:cs="Arial"/>
          <w:kern w:val="24"/>
        </w:rPr>
        <w:t xml:space="preserve">the </w:t>
      </w:r>
      <w:r w:rsidR="00E563B4" w:rsidRPr="00C53A75">
        <w:rPr>
          <w:rFonts w:ascii="Arial" w:eastAsiaTheme="minorEastAsia" w:hAnsi="Arial" w:cs="Arial"/>
          <w:kern w:val="24"/>
        </w:rPr>
        <w:t xml:space="preserve">Sending </w:t>
      </w:r>
      <w:r w:rsidRPr="00C53A75">
        <w:rPr>
          <w:rFonts w:ascii="Arial" w:eastAsiaTheme="minorEastAsia" w:hAnsi="Arial" w:cs="Arial"/>
          <w:kern w:val="24"/>
        </w:rPr>
        <w:t>Employer shall provide</w:t>
      </w:r>
      <w:r w:rsidR="00E37BD4" w:rsidRPr="00C53A75">
        <w:rPr>
          <w:rFonts w:ascii="Arial" w:eastAsiaTheme="minorEastAsia" w:hAnsi="Arial" w:cs="Arial"/>
          <w:kern w:val="24"/>
        </w:rPr>
        <w:t xml:space="preserve"> the Receiving Employer</w:t>
      </w:r>
      <w:r w:rsidR="00E90AC7" w:rsidRPr="00C53A75">
        <w:rPr>
          <w:rFonts w:ascii="Arial" w:eastAsiaTheme="minorEastAsia" w:hAnsi="Arial" w:cs="Arial"/>
          <w:kern w:val="24"/>
        </w:rPr>
        <w:t xml:space="preserve"> with</w:t>
      </w:r>
      <w:r w:rsidR="00E37BD4" w:rsidRPr="00C53A75">
        <w:rPr>
          <w:rFonts w:ascii="Arial" w:eastAsiaTheme="minorEastAsia" w:hAnsi="Arial" w:cs="Arial"/>
          <w:kern w:val="24"/>
        </w:rPr>
        <w:t>,</w:t>
      </w:r>
    </w:p>
    <w:p w14:paraId="1CC2D95A" w14:textId="77777777" w:rsidR="00E37BD4" w:rsidRPr="00C53A75" w:rsidRDefault="00652A37" w:rsidP="00FC5263">
      <w:pPr>
        <w:pStyle w:val="ListParagraph"/>
        <w:numPr>
          <w:ilvl w:val="0"/>
          <w:numId w:val="11"/>
        </w:numPr>
        <w:ind w:left="1418" w:hanging="567"/>
        <w:rPr>
          <w:rFonts w:ascii="Arial" w:eastAsiaTheme="minorEastAsia" w:hAnsi="Arial" w:cs="Arial"/>
          <w:kern w:val="24"/>
        </w:rPr>
      </w:pPr>
      <w:r w:rsidRPr="00C53A75">
        <w:rPr>
          <w:rFonts w:ascii="Arial" w:eastAsiaTheme="minorEastAsia" w:hAnsi="Arial" w:cs="Arial"/>
          <w:kern w:val="24"/>
        </w:rPr>
        <w:t xml:space="preserve">The name and contact information of the </w:t>
      </w:r>
      <w:r w:rsidR="000D173C" w:rsidRPr="003B4E94">
        <w:rPr>
          <w:rFonts w:ascii="Arial" w:hAnsi="Arial" w:cs="Arial"/>
        </w:rPr>
        <w:t>Temporarily Redeployed Employee</w:t>
      </w:r>
      <w:r w:rsidR="000646F2" w:rsidRPr="00C53A75">
        <w:rPr>
          <w:rFonts w:ascii="Arial" w:eastAsiaTheme="minorEastAsia" w:hAnsi="Arial" w:cs="Arial"/>
          <w:kern w:val="24"/>
        </w:rPr>
        <w:t>;</w:t>
      </w:r>
      <w:r w:rsidRPr="00C53A75">
        <w:rPr>
          <w:rFonts w:ascii="Arial" w:eastAsiaTheme="minorEastAsia" w:hAnsi="Arial" w:cs="Arial"/>
          <w:kern w:val="24"/>
        </w:rPr>
        <w:t xml:space="preserve"> and</w:t>
      </w:r>
    </w:p>
    <w:p w14:paraId="09542890" w14:textId="192515C3" w:rsidR="00C66D91" w:rsidRPr="00C66D91" w:rsidRDefault="00652A37" w:rsidP="00C66D91">
      <w:pPr>
        <w:pStyle w:val="ListParagraph"/>
        <w:numPr>
          <w:ilvl w:val="0"/>
          <w:numId w:val="11"/>
        </w:numPr>
        <w:ind w:left="1418" w:hanging="567"/>
        <w:rPr>
          <w:rFonts w:ascii="Arial" w:eastAsiaTheme="minorEastAsia" w:hAnsi="Arial" w:cs="Arial"/>
          <w:kern w:val="24"/>
        </w:rPr>
      </w:pPr>
      <w:r w:rsidRPr="00C53A75">
        <w:rPr>
          <w:rFonts w:ascii="Arial" w:eastAsiaTheme="minorEastAsia" w:hAnsi="Arial" w:cs="Arial"/>
          <w:kern w:val="24"/>
        </w:rPr>
        <w:lastRenderedPageBreak/>
        <w:t xml:space="preserve">The name and contact information of the </w:t>
      </w:r>
      <w:r w:rsidR="00F90D1B" w:rsidRPr="003B4E94">
        <w:rPr>
          <w:rFonts w:ascii="Arial" w:hAnsi="Arial" w:cs="Arial"/>
        </w:rPr>
        <w:t>Sending Union’s representative</w:t>
      </w:r>
    </w:p>
    <w:p w14:paraId="5D0472D1" w14:textId="77777777" w:rsidR="00264CDE" w:rsidRPr="00C66D91" w:rsidRDefault="00264CDE" w:rsidP="00C66D91">
      <w:pPr>
        <w:rPr>
          <w:rFonts w:ascii="Arial" w:eastAsiaTheme="minorEastAsia" w:hAnsi="Arial" w:cs="Arial"/>
          <w:kern w:val="24"/>
        </w:rPr>
      </w:pPr>
    </w:p>
    <w:p w14:paraId="2E479E6C" w14:textId="77777777" w:rsidR="00C66D91" w:rsidRPr="00C66D91" w:rsidRDefault="00C66D91" w:rsidP="00C66D91">
      <w:pPr>
        <w:pStyle w:val="ListParagraph"/>
        <w:numPr>
          <w:ilvl w:val="0"/>
          <w:numId w:val="8"/>
        </w:numPr>
        <w:ind w:left="567" w:hanging="567"/>
        <w:rPr>
          <w:rFonts w:ascii="Arial" w:eastAsiaTheme="minorEastAsia" w:hAnsi="Arial" w:cs="Arial"/>
          <w:kern w:val="24"/>
        </w:rPr>
      </w:pPr>
      <w:r w:rsidRPr="00C66D91">
        <w:rPr>
          <w:rFonts w:ascii="Arial" w:eastAsiaTheme="minorEastAsia" w:hAnsi="Arial" w:cs="Arial"/>
          <w:kern w:val="24"/>
        </w:rPr>
        <w:t>Prior to the Temporarily Redeployed Employee’s first shift, the Receiving Employer shall provide the Temporarily Redeployed Employee, the Sending Employer, the Sending Union and the Receiving Union (if any) with:</w:t>
      </w:r>
      <w:r w:rsidRPr="00C66D91">
        <w:rPr>
          <w:rFonts w:ascii="Arial" w:eastAsiaTheme="minorEastAsia" w:hAnsi="Arial" w:cs="Arial"/>
          <w:kern w:val="24"/>
        </w:rPr>
        <w:tab/>
        <w:t>The name and contact information of the Temporarily Redeployed Employee’s supervisor;</w:t>
      </w:r>
    </w:p>
    <w:p w14:paraId="0C954F75" w14:textId="18E9ABDE" w:rsidR="00C66D91" w:rsidRDefault="00C66D91" w:rsidP="00C66D91">
      <w:pPr>
        <w:pStyle w:val="ListParagraph"/>
        <w:numPr>
          <w:ilvl w:val="0"/>
          <w:numId w:val="18"/>
        </w:numPr>
        <w:ind w:left="1418" w:hanging="567"/>
        <w:rPr>
          <w:rFonts w:ascii="Arial" w:eastAsiaTheme="minorEastAsia" w:hAnsi="Arial" w:cs="Arial"/>
          <w:kern w:val="24"/>
        </w:rPr>
      </w:pPr>
      <w:r w:rsidRPr="00C66D91">
        <w:rPr>
          <w:rFonts w:ascii="Arial" w:eastAsiaTheme="minorEastAsia" w:hAnsi="Arial" w:cs="Arial"/>
          <w:kern w:val="24"/>
        </w:rPr>
        <w:t xml:space="preserve">The name and contact information for the Health and Safety representatives of the Receiving Employer and Receiving Union (if applicable); </w:t>
      </w:r>
    </w:p>
    <w:p w14:paraId="5715F426" w14:textId="53239CC9" w:rsidR="00C66D91" w:rsidRDefault="00C66D91" w:rsidP="00C66D91">
      <w:pPr>
        <w:pStyle w:val="ListParagraph"/>
        <w:numPr>
          <w:ilvl w:val="0"/>
          <w:numId w:val="18"/>
        </w:numPr>
        <w:ind w:left="1418" w:hanging="567"/>
        <w:rPr>
          <w:rFonts w:ascii="Arial" w:eastAsiaTheme="minorEastAsia" w:hAnsi="Arial" w:cs="Arial"/>
          <w:kern w:val="24"/>
        </w:rPr>
      </w:pPr>
      <w:r w:rsidRPr="00C66D91">
        <w:rPr>
          <w:rFonts w:ascii="Arial" w:eastAsiaTheme="minorEastAsia" w:hAnsi="Arial" w:cs="Arial"/>
          <w:kern w:val="24"/>
        </w:rPr>
        <w:t>The name and contact information of the Receiving Union’s bargaining unit representative (if applicable); and,</w:t>
      </w:r>
    </w:p>
    <w:p w14:paraId="12BA37CE" w14:textId="3CA05574" w:rsidR="00C66D91" w:rsidRDefault="00C66D91" w:rsidP="00C66D91">
      <w:pPr>
        <w:pStyle w:val="ListParagraph"/>
        <w:numPr>
          <w:ilvl w:val="0"/>
          <w:numId w:val="18"/>
        </w:numPr>
        <w:ind w:left="1418" w:hanging="567"/>
        <w:rPr>
          <w:rFonts w:ascii="Arial" w:eastAsiaTheme="minorEastAsia" w:hAnsi="Arial" w:cs="Arial"/>
          <w:kern w:val="24"/>
        </w:rPr>
      </w:pPr>
      <w:r w:rsidRPr="00C66D91">
        <w:rPr>
          <w:rFonts w:ascii="Arial" w:eastAsiaTheme="minorEastAsia" w:hAnsi="Arial" w:cs="Arial"/>
          <w:kern w:val="24"/>
        </w:rPr>
        <w:t>The employment contract or acknowledgement signed by the Temporarily Redeployed Employee.</w:t>
      </w:r>
    </w:p>
    <w:p w14:paraId="6DFB20A6" w14:textId="77777777" w:rsidR="009633BB" w:rsidRPr="00C66D91" w:rsidRDefault="009633BB" w:rsidP="009633BB">
      <w:pPr>
        <w:pStyle w:val="ListParagraph"/>
        <w:ind w:left="1418"/>
        <w:rPr>
          <w:rFonts w:ascii="Arial" w:eastAsiaTheme="minorEastAsia" w:hAnsi="Arial" w:cs="Arial"/>
          <w:kern w:val="24"/>
        </w:rPr>
      </w:pPr>
    </w:p>
    <w:p w14:paraId="0EB5929F" w14:textId="5A0F298F" w:rsidR="00264CDE" w:rsidRPr="00C53A75" w:rsidRDefault="00652A37" w:rsidP="00FC5263">
      <w:pPr>
        <w:pStyle w:val="ListParagraph"/>
        <w:numPr>
          <w:ilvl w:val="0"/>
          <w:numId w:val="8"/>
        </w:numPr>
        <w:ind w:left="567" w:hanging="567"/>
        <w:rPr>
          <w:rFonts w:ascii="Arial" w:eastAsiaTheme="minorEastAsia" w:hAnsi="Arial" w:cs="Arial"/>
          <w:kern w:val="24"/>
        </w:rPr>
      </w:pPr>
      <w:r w:rsidRPr="00C53A75">
        <w:rPr>
          <w:rFonts w:ascii="Arial" w:eastAsiaTheme="minorEastAsia" w:hAnsi="Arial" w:cs="Arial"/>
          <w:kern w:val="24"/>
        </w:rPr>
        <w:t xml:space="preserve">The Receiving Employer shall provide the </w:t>
      </w:r>
      <w:r w:rsidR="00F90D1B" w:rsidRPr="003B4E94">
        <w:rPr>
          <w:rFonts w:ascii="Arial" w:hAnsi="Arial" w:cs="Arial"/>
        </w:rPr>
        <w:t>Temporarily Redeployed Employee</w:t>
      </w:r>
      <w:r w:rsidRPr="00C53A75">
        <w:rPr>
          <w:rFonts w:ascii="Arial" w:eastAsiaTheme="minorEastAsia" w:hAnsi="Arial" w:cs="Arial"/>
          <w:kern w:val="24"/>
        </w:rPr>
        <w:t xml:space="preserve"> with the following</w:t>
      </w:r>
      <w:r w:rsidR="00485F25" w:rsidRPr="00C53A75">
        <w:rPr>
          <w:rFonts w:ascii="Arial" w:eastAsiaTheme="minorEastAsia" w:hAnsi="Arial" w:cs="Arial"/>
          <w:kern w:val="24"/>
        </w:rPr>
        <w:t xml:space="preserve"> prior to </w:t>
      </w:r>
      <w:r w:rsidR="002F1330" w:rsidRPr="00C53A75">
        <w:rPr>
          <w:rFonts w:ascii="Arial" w:eastAsiaTheme="minorEastAsia" w:hAnsi="Arial" w:cs="Arial"/>
          <w:kern w:val="24"/>
        </w:rPr>
        <w:t>his or her first shift</w:t>
      </w:r>
      <w:r w:rsidRPr="00C53A75">
        <w:rPr>
          <w:rFonts w:ascii="Arial" w:eastAsiaTheme="minorEastAsia" w:hAnsi="Arial" w:cs="Arial"/>
          <w:kern w:val="24"/>
        </w:rPr>
        <w:t>:</w:t>
      </w:r>
    </w:p>
    <w:p w14:paraId="66C6974E" w14:textId="3A6D5036" w:rsidR="00264CDE" w:rsidRPr="00C53A75" w:rsidRDefault="00652A37" w:rsidP="00FC5263">
      <w:pPr>
        <w:pStyle w:val="ListParagraph"/>
        <w:numPr>
          <w:ilvl w:val="0"/>
          <w:numId w:val="13"/>
        </w:numPr>
        <w:ind w:left="1418" w:hanging="567"/>
        <w:rPr>
          <w:rFonts w:ascii="Arial" w:eastAsiaTheme="minorEastAsia" w:hAnsi="Arial" w:cs="Arial"/>
          <w:kern w:val="24"/>
        </w:rPr>
      </w:pPr>
      <w:r w:rsidRPr="00C53A75">
        <w:rPr>
          <w:rFonts w:ascii="Arial" w:eastAsiaTheme="minorEastAsia" w:hAnsi="Arial" w:cs="Arial"/>
          <w:kern w:val="24"/>
        </w:rPr>
        <w:t>Appropriate safety equipment</w:t>
      </w:r>
      <w:r w:rsidR="00456EA4" w:rsidRPr="00C53A75">
        <w:rPr>
          <w:rFonts w:ascii="Arial" w:eastAsiaTheme="minorEastAsia" w:hAnsi="Arial" w:cs="Arial"/>
          <w:kern w:val="24"/>
        </w:rPr>
        <w:t>, including personal protective equipment (</w:t>
      </w:r>
      <w:r w:rsidR="00433F24" w:rsidRPr="00C53A75">
        <w:rPr>
          <w:rFonts w:ascii="Arial" w:eastAsiaTheme="minorEastAsia" w:hAnsi="Arial" w:cs="Arial"/>
          <w:kern w:val="24"/>
        </w:rPr>
        <w:t>“</w:t>
      </w:r>
      <w:r w:rsidR="00456EA4" w:rsidRPr="00C53A75">
        <w:rPr>
          <w:rFonts w:ascii="Arial" w:eastAsiaTheme="minorEastAsia" w:hAnsi="Arial" w:cs="Arial"/>
          <w:kern w:val="24"/>
        </w:rPr>
        <w:t>PPE</w:t>
      </w:r>
      <w:r w:rsidR="00433F24" w:rsidRPr="00C53A75">
        <w:rPr>
          <w:rFonts w:ascii="Arial" w:eastAsiaTheme="minorEastAsia" w:hAnsi="Arial" w:cs="Arial"/>
          <w:kern w:val="24"/>
        </w:rPr>
        <w:t>”</w:t>
      </w:r>
      <w:r w:rsidR="00456EA4" w:rsidRPr="00C53A75">
        <w:rPr>
          <w:rFonts w:ascii="Arial" w:eastAsiaTheme="minorEastAsia" w:hAnsi="Arial" w:cs="Arial"/>
          <w:kern w:val="24"/>
        </w:rPr>
        <w:t>)</w:t>
      </w:r>
      <w:r w:rsidR="00135B00" w:rsidRPr="00C53A75">
        <w:rPr>
          <w:rFonts w:ascii="Arial" w:eastAsiaTheme="minorEastAsia" w:hAnsi="Arial" w:cs="Arial"/>
          <w:kern w:val="24"/>
        </w:rPr>
        <w:t>,</w:t>
      </w:r>
      <w:r w:rsidRPr="00C53A75">
        <w:rPr>
          <w:rFonts w:ascii="Arial" w:eastAsiaTheme="minorEastAsia" w:hAnsi="Arial" w:cs="Arial"/>
          <w:kern w:val="24"/>
        </w:rPr>
        <w:t xml:space="preserve"> for the position and as recommended </w:t>
      </w:r>
      <w:r w:rsidR="00135B00" w:rsidRPr="00C53A75">
        <w:rPr>
          <w:rFonts w:ascii="Arial" w:eastAsiaTheme="minorEastAsia" w:hAnsi="Arial" w:cs="Arial"/>
          <w:kern w:val="24"/>
        </w:rPr>
        <w:t xml:space="preserve">or directed </w:t>
      </w:r>
      <w:r w:rsidRPr="00C53A75">
        <w:rPr>
          <w:rFonts w:ascii="Arial" w:eastAsiaTheme="minorEastAsia" w:hAnsi="Arial" w:cs="Arial"/>
          <w:kern w:val="24"/>
        </w:rPr>
        <w:t>by the Chief Medical Officer of Health</w:t>
      </w:r>
      <w:r w:rsidR="00456EA4" w:rsidRPr="00C53A75">
        <w:rPr>
          <w:rFonts w:ascii="Arial" w:eastAsiaTheme="minorEastAsia" w:hAnsi="Arial" w:cs="Arial"/>
          <w:kern w:val="24"/>
        </w:rPr>
        <w:t xml:space="preserve"> of Ontario</w:t>
      </w:r>
      <w:r w:rsidR="00024CAF" w:rsidRPr="00C53A75">
        <w:rPr>
          <w:rFonts w:ascii="Arial" w:hAnsi="Arial" w:cs="Arial"/>
        </w:rPr>
        <w:t xml:space="preserve"> to be maintained </w:t>
      </w:r>
      <w:r w:rsidR="00460675" w:rsidRPr="00C53A75">
        <w:rPr>
          <w:rFonts w:ascii="Arial" w:hAnsi="Arial" w:cs="Arial"/>
        </w:rPr>
        <w:t xml:space="preserve">or replaced as necessary, </w:t>
      </w:r>
      <w:r w:rsidR="00024CAF" w:rsidRPr="00C53A75">
        <w:rPr>
          <w:rFonts w:ascii="Arial" w:hAnsi="Arial" w:cs="Arial"/>
        </w:rPr>
        <w:t>for the entire duration of the temporary redeployment</w:t>
      </w:r>
      <w:r w:rsidRPr="00C53A75">
        <w:rPr>
          <w:rFonts w:ascii="Arial" w:eastAsiaTheme="minorEastAsia" w:hAnsi="Arial" w:cs="Arial"/>
          <w:kern w:val="24"/>
        </w:rPr>
        <w:t>;</w:t>
      </w:r>
      <w:r w:rsidR="00E1573D" w:rsidRPr="00C53A75">
        <w:rPr>
          <w:rFonts w:ascii="Arial" w:eastAsiaTheme="minorEastAsia" w:hAnsi="Arial" w:cs="Arial"/>
          <w:kern w:val="24"/>
        </w:rPr>
        <w:t xml:space="preserve"> </w:t>
      </w:r>
    </w:p>
    <w:p w14:paraId="6BA7785B" w14:textId="575A1F88" w:rsidR="00264CDE" w:rsidRPr="00C53A75" w:rsidRDefault="00652A37" w:rsidP="00FC5263">
      <w:pPr>
        <w:pStyle w:val="ListParagraph"/>
        <w:numPr>
          <w:ilvl w:val="0"/>
          <w:numId w:val="13"/>
        </w:numPr>
        <w:ind w:left="1418" w:hanging="567"/>
        <w:rPr>
          <w:rFonts w:ascii="Arial" w:eastAsiaTheme="minorEastAsia" w:hAnsi="Arial" w:cs="Arial"/>
          <w:kern w:val="24"/>
        </w:rPr>
      </w:pPr>
      <w:r w:rsidRPr="00C53A75">
        <w:rPr>
          <w:rFonts w:ascii="Arial" w:eastAsiaTheme="minorEastAsia" w:hAnsi="Arial" w:cs="Arial"/>
          <w:kern w:val="24"/>
        </w:rPr>
        <w:t>Appropriate Infection Control and Prevention (</w:t>
      </w:r>
      <w:r w:rsidR="00433F24" w:rsidRPr="00C53A75">
        <w:rPr>
          <w:rFonts w:ascii="Arial" w:eastAsiaTheme="minorEastAsia" w:hAnsi="Arial" w:cs="Arial"/>
          <w:kern w:val="24"/>
        </w:rPr>
        <w:t>“</w:t>
      </w:r>
      <w:r w:rsidRPr="00C53A75">
        <w:rPr>
          <w:rFonts w:ascii="Arial" w:eastAsiaTheme="minorEastAsia" w:hAnsi="Arial" w:cs="Arial"/>
          <w:kern w:val="24"/>
        </w:rPr>
        <w:t>IPAC</w:t>
      </w:r>
      <w:r w:rsidR="00433F24" w:rsidRPr="00C53A75">
        <w:rPr>
          <w:rFonts w:ascii="Arial" w:eastAsiaTheme="minorEastAsia" w:hAnsi="Arial" w:cs="Arial"/>
          <w:kern w:val="24"/>
        </w:rPr>
        <w:t>”</w:t>
      </w:r>
      <w:r w:rsidRPr="00C53A75">
        <w:rPr>
          <w:rFonts w:ascii="Arial" w:eastAsiaTheme="minorEastAsia" w:hAnsi="Arial" w:cs="Arial"/>
          <w:kern w:val="24"/>
        </w:rPr>
        <w:t>) training or guidance, commensurate with the circumstances and classification</w:t>
      </w:r>
      <w:r w:rsidR="00DA4256" w:rsidRPr="00C53A75">
        <w:rPr>
          <w:rFonts w:ascii="Arial" w:eastAsiaTheme="minorEastAsia" w:hAnsi="Arial" w:cs="Arial"/>
          <w:kern w:val="24"/>
        </w:rPr>
        <w:t xml:space="preserve">. </w:t>
      </w:r>
      <w:r w:rsidR="00DA4256" w:rsidRPr="003B4E94">
        <w:rPr>
          <w:rFonts w:ascii="Arial" w:hAnsi="Arial" w:cs="Arial"/>
        </w:rPr>
        <w:t xml:space="preserve">The </w:t>
      </w:r>
      <w:r w:rsidR="00DA4256" w:rsidRPr="00C53A75">
        <w:rPr>
          <w:rFonts w:ascii="Arial" w:hAnsi="Arial" w:cs="Arial"/>
        </w:rPr>
        <w:t xml:space="preserve">Receiving Employer </w:t>
      </w:r>
      <w:r w:rsidR="00DA4256" w:rsidRPr="003B4E94">
        <w:rPr>
          <w:rFonts w:ascii="Arial" w:hAnsi="Arial" w:cs="Arial"/>
        </w:rPr>
        <w:t>confirms that they have appropriate I</w:t>
      </w:r>
      <w:r w:rsidR="003E4F38" w:rsidRPr="003B4E94">
        <w:rPr>
          <w:rFonts w:ascii="Arial" w:hAnsi="Arial" w:cs="Arial"/>
        </w:rPr>
        <w:t>PAC</w:t>
      </w:r>
      <w:r w:rsidR="00DA4256" w:rsidRPr="00C53A75">
        <w:rPr>
          <w:rFonts w:ascii="Arial" w:hAnsi="Arial" w:cs="Arial"/>
        </w:rPr>
        <w:t xml:space="preserve"> procedures in place in compliance with applicable Infection Prevention and Control guidelines</w:t>
      </w:r>
      <w:r w:rsidR="002F1330" w:rsidRPr="00C53A75">
        <w:rPr>
          <w:rFonts w:ascii="Arial" w:hAnsi="Arial" w:cs="Arial"/>
        </w:rPr>
        <w:t xml:space="preserve"> (during </w:t>
      </w:r>
      <w:r w:rsidR="005D1D01" w:rsidRPr="00C53A75">
        <w:rPr>
          <w:rFonts w:ascii="Arial" w:hAnsi="Arial" w:cs="Arial"/>
        </w:rPr>
        <w:t>this</w:t>
      </w:r>
      <w:r w:rsidR="002F1330" w:rsidRPr="00C53A75">
        <w:rPr>
          <w:rFonts w:ascii="Arial" w:hAnsi="Arial" w:cs="Arial"/>
        </w:rPr>
        <w:t xml:space="preserve"> training, the Temporarily Redeployed will be paid </w:t>
      </w:r>
      <w:r w:rsidR="005D1D01" w:rsidRPr="00C53A75">
        <w:rPr>
          <w:rFonts w:ascii="Arial" w:hAnsi="Arial" w:cs="Arial"/>
        </w:rPr>
        <w:t xml:space="preserve">at their </w:t>
      </w:r>
      <w:r w:rsidR="002F1330" w:rsidRPr="00C53A75">
        <w:rPr>
          <w:rFonts w:ascii="Arial" w:hAnsi="Arial" w:cs="Arial"/>
        </w:rPr>
        <w:t>regular rate</w:t>
      </w:r>
      <w:r w:rsidR="00A7047F" w:rsidRPr="00C53A75">
        <w:rPr>
          <w:rFonts w:ascii="Arial" w:hAnsi="Arial" w:cs="Arial"/>
        </w:rPr>
        <w:t xml:space="preserve"> as </w:t>
      </w:r>
      <w:r w:rsidR="004C0364" w:rsidRPr="00C53A75">
        <w:rPr>
          <w:rFonts w:ascii="Arial" w:hAnsi="Arial" w:cs="Arial"/>
        </w:rPr>
        <w:t>modified by this Agreement</w:t>
      </w:r>
      <w:r w:rsidR="002F1330" w:rsidRPr="00C53A75">
        <w:rPr>
          <w:rFonts w:ascii="Arial" w:hAnsi="Arial" w:cs="Arial"/>
        </w:rPr>
        <w:t>)</w:t>
      </w:r>
      <w:r w:rsidRPr="00C53A75">
        <w:rPr>
          <w:rFonts w:ascii="Arial" w:eastAsiaTheme="minorEastAsia" w:hAnsi="Arial" w:cs="Arial"/>
          <w:kern w:val="24"/>
        </w:rPr>
        <w:t>; and</w:t>
      </w:r>
    </w:p>
    <w:p w14:paraId="12C11FEA" w14:textId="1542160D" w:rsidR="00264CDE" w:rsidRPr="00C53A75" w:rsidRDefault="00652A37" w:rsidP="00FC5263">
      <w:pPr>
        <w:pStyle w:val="ListParagraph"/>
        <w:numPr>
          <w:ilvl w:val="0"/>
          <w:numId w:val="13"/>
        </w:numPr>
        <w:ind w:left="1418" w:hanging="567"/>
        <w:rPr>
          <w:rFonts w:ascii="Arial" w:eastAsiaTheme="minorEastAsia" w:hAnsi="Arial" w:cs="Arial"/>
          <w:kern w:val="24"/>
        </w:rPr>
      </w:pPr>
      <w:r w:rsidRPr="00C53A75">
        <w:rPr>
          <w:rFonts w:ascii="Arial" w:eastAsiaTheme="minorEastAsia" w:hAnsi="Arial" w:cs="Arial"/>
          <w:kern w:val="24"/>
        </w:rPr>
        <w:t>Appropriate onboarding, orientation and training</w:t>
      </w:r>
      <w:r w:rsidR="000646F2" w:rsidRPr="00C53A75">
        <w:rPr>
          <w:rFonts w:ascii="Arial" w:eastAsiaTheme="minorEastAsia" w:hAnsi="Arial" w:cs="Arial"/>
          <w:kern w:val="24"/>
        </w:rPr>
        <w:t>,</w:t>
      </w:r>
      <w:r w:rsidRPr="00C53A75">
        <w:rPr>
          <w:rFonts w:ascii="Arial" w:eastAsiaTheme="minorEastAsia" w:hAnsi="Arial" w:cs="Arial"/>
          <w:kern w:val="24"/>
        </w:rPr>
        <w:t xml:space="preserve"> including but not limited to familiarization </w:t>
      </w:r>
      <w:r w:rsidRPr="003B4E94">
        <w:rPr>
          <w:rFonts w:ascii="Arial" w:hAnsi="Arial" w:cs="Arial"/>
        </w:rPr>
        <w:t>with essential information such as policies and procedures</w:t>
      </w:r>
      <w:r w:rsidR="0078066A" w:rsidRPr="003B4E94">
        <w:rPr>
          <w:rFonts w:ascii="Arial" w:hAnsi="Arial" w:cs="Arial"/>
        </w:rPr>
        <w:t xml:space="preserve"> regarding health and safety</w:t>
      </w:r>
      <w:r w:rsidRPr="00C53A75">
        <w:rPr>
          <w:rFonts w:ascii="Arial" w:hAnsi="Arial" w:cs="Arial"/>
        </w:rPr>
        <w:t>, job routines, location of supplies and equipment, fire and disaster plans</w:t>
      </w:r>
      <w:r w:rsidR="00DD7B32" w:rsidRPr="00C53A75">
        <w:rPr>
          <w:rFonts w:ascii="Arial" w:hAnsi="Arial" w:cs="Arial"/>
        </w:rPr>
        <w:t>, confidentiality obligations and any other obligations arising from their temporary role</w:t>
      </w:r>
      <w:r w:rsidRPr="00C53A75">
        <w:rPr>
          <w:rFonts w:ascii="Arial" w:hAnsi="Arial" w:cs="Arial"/>
        </w:rPr>
        <w:t xml:space="preserve"> </w:t>
      </w:r>
      <w:r w:rsidR="002F1330" w:rsidRPr="00C53A75">
        <w:rPr>
          <w:rFonts w:ascii="Arial" w:hAnsi="Arial" w:cs="Arial"/>
        </w:rPr>
        <w:t xml:space="preserve">(during </w:t>
      </w:r>
      <w:r w:rsidR="005D1D01" w:rsidRPr="00C53A75">
        <w:rPr>
          <w:rFonts w:ascii="Arial" w:hAnsi="Arial" w:cs="Arial"/>
        </w:rPr>
        <w:t xml:space="preserve">such </w:t>
      </w:r>
      <w:r w:rsidR="002F1330" w:rsidRPr="00C53A75">
        <w:rPr>
          <w:rFonts w:ascii="Arial" w:hAnsi="Arial" w:cs="Arial"/>
        </w:rPr>
        <w:t xml:space="preserve">orientation and training, the Temporarily Redeployed will be paid </w:t>
      </w:r>
      <w:r w:rsidR="005D1D01" w:rsidRPr="00C53A75">
        <w:rPr>
          <w:rFonts w:ascii="Arial" w:hAnsi="Arial" w:cs="Arial"/>
        </w:rPr>
        <w:t xml:space="preserve">at their </w:t>
      </w:r>
      <w:r w:rsidR="002F1330" w:rsidRPr="00C53A75">
        <w:rPr>
          <w:rFonts w:ascii="Arial" w:hAnsi="Arial" w:cs="Arial"/>
        </w:rPr>
        <w:t>regular rate</w:t>
      </w:r>
      <w:r w:rsidR="004E14CF" w:rsidRPr="00C53A75">
        <w:rPr>
          <w:rFonts w:ascii="Arial" w:hAnsi="Arial" w:cs="Arial"/>
        </w:rPr>
        <w:t xml:space="preserve"> as modified by this Agreement</w:t>
      </w:r>
      <w:r w:rsidR="002F1330" w:rsidRPr="00C53A75">
        <w:rPr>
          <w:rFonts w:ascii="Arial" w:hAnsi="Arial" w:cs="Arial"/>
        </w:rPr>
        <w:t>)</w:t>
      </w:r>
      <w:r w:rsidR="00C64B8C" w:rsidRPr="00C53A75">
        <w:rPr>
          <w:rFonts w:ascii="Arial" w:hAnsi="Arial" w:cs="Arial"/>
        </w:rPr>
        <w:t>.</w:t>
      </w:r>
      <w:r w:rsidRPr="00C53A75">
        <w:rPr>
          <w:rFonts w:ascii="Arial" w:eastAsiaTheme="minorEastAsia" w:hAnsi="Arial" w:cs="Arial"/>
          <w:kern w:val="24"/>
        </w:rPr>
        <w:t xml:space="preserve"> </w:t>
      </w:r>
    </w:p>
    <w:p w14:paraId="15F21A5E" w14:textId="77777777" w:rsidR="00456EA4" w:rsidRPr="00C53A75" w:rsidRDefault="00652A37" w:rsidP="00F06323">
      <w:pPr>
        <w:rPr>
          <w:rFonts w:ascii="Arial" w:eastAsiaTheme="minorEastAsia" w:hAnsi="Arial" w:cs="Arial"/>
          <w:kern w:val="24"/>
        </w:rPr>
      </w:pPr>
      <w:r w:rsidRPr="003B4E94">
        <w:rPr>
          <w:rFonts w:ascii="Arial" w:hAnsi="Arial" w:cs="Arial"/>
          <w:sz w:val="24"/>
          <w:szCs w:val="24"/>
        </w:rPr>
        <w:t xml:space="preserve"> </w:t>
      </w:r>
    </w:p>
    <w:p w14:paraId="03EA5122" w14:textId="77777777" w:rsidR="00B14F7E" w:rsidRPr="00C53A75" w:rsidRDefault="00652A37" w:rsidP="00B14F7E">
      <w:pPr>
        <w:pStyle w:val="ListParagraph"/>
        <w:numPr>
          <w:ilvl w:val="0"/>
          <w:numId w:val="8"/>
        </w:numPr>
        <w:ind w:left="567" w:hanging="567"/>
        <w:rPr>
          <w:rFonts w:ascii="Arial" w:eastAsiaTheme="minorEastAsia" w:hAnsi="Arial" w:cs="Arial"/>
          <w:kern w:val="24"/>
        </w:rPr>
      </w:pPr>
      <w:r w:rsidRPr="00C53A75">
        <w:rPr>
          <w:rFonts w:ascii="Arial" w:eastAsiaTheme="minorEastAsia" w:hAnsi="Arial" w:cs="Arial"/>
          <w:kern w:val="24"/>
        </w:rPr>
        <w:t>The Receiving Employer shall track and report hours and other payroll-related matters consistent with the Sending Employer’s collective agreement and shall report those hours to the Sending Employer on a biweekly basis.</w:t>
      </w:r>
      <w:r w:rsidRPr="003B4E94">
        <w:rPr>
          <w:rFonts w:ascii="Arial" w:hAnsi="Arial" w:cs="Arial"/>
        </w:rPr>
        <w:t xml:space="preserve"> </w:t>
      </w:r>
    </w:p>
    <w:p w14:paraId="4F3735AE" w14:textId="77777777" w:rsidR="00B14F7E" w:rsidRPr="00C53A75" w:rsidRDefault="00B14F7E" w:rsidP="00B14F7E">
      <w:pPr>
        <w:pStyle w:val="ListParagraph"/>
        <w:ind w:left="567"/>
        <w:rPr>
          <w:rFonts w:ascii="Arial" w:eastAsiaTheme="minorEastAsia" w:hAnsi="Arial" w:cs="Arial"/>
          <w:kern w:val="24"/>
        </w:rPr>
      </w:pPr>
    </w:p>
    <w:p w14:paraId="1413341F" w14:textId="387809DC" w:rsidR="00D27F4C" w:rsidRPr="00C66D91" w:rsidRDefault="00652A37" w:rsidP="00B14F7E">
      <w:pPr>
        <w:pStyle w:val="ListParagraph"/>
        <w:numPr>
          <w:ilvl w:val="0"/>
          <w:numId w:val="8"/>
        </w:numPr>
        <w:ind w:left="567" w:hanging="567"/>
        <w:rPr>
          <w:rFonts w:ascii="Arial" w:eastAsiaTheme="minorEastAsia" w:hAnsi="Arial" w:cs="Arial"/>
          <w:kern w:val="24"/>
        </w:rPr>
      </w:pPr>
      <w:r w:rsidRPr="003B4E94">
        <w:rPr>
          <w:rFonts w:ascii="Arial" w:hAnsi="Arial" w:cs="Arial"/>
        </w:rPr>
        <w:t>In the course of performing the Work, Temporarily Redeployed Employees will be under the direction and supervision of the Receiving Employer</w:t>
      </w:r>
      <w:r w:rsidRPr="00C53A75">
        <w:rPr>
          <w:rFonts w:ascii="Arial" w:hAnsi="Arial" w:cs="Arial"/>
          <w:b/>
        </w:rPr>
        <w:t xml:space="preserve"> </w:t>
      </w:r>
      <w:r w:rsidRPr="00C53A75">
        <w:rPr>
          <w:rFonts w:ascii="Arial" w:hAnsi="Arial" w:cs="Arial"/>
        </w:rPr>
        <w:t>in accordance with the policies, procedures and by-laws of the Receiving Employer</w:t>
      </w:r>
      <w:r w:rsidR="00803597" w:rsidRPr="00C53A75">
        <w:rPr>
          <w:rFonts w:ascii="Arial" w:hAnsi="Arial" w:cs="Arial"/>
        </w:rPr>
        <w:t>, including with respect to scheduling, assignments, breaks and hours of work</w:t>
      </w:r>
      <w:r w:rsidRPr="00C53A75">
        <w:rPr>
          <w:rFonts w:ascii="Arial" w:hAnsi="Arial" w:cs="Arial"/>
        </w:rPr>
        <w:t xml:space="preserve"> and</w:t>
      </w:r>
      <w:r w:rsidRPr="00C53A75">
        <w:rPr>
          <w:rFonts w:ascii="Arial" w:hAnsi="Arial" w:cs="Arial"/>
          <w:lang w:eastAsia="en-CA"/>
        </w:rPr>
        <w:t xml:space="preserve">, including </w:t>
      </w:r>
      <w:r w:rsidR="005C0080" w:rsidRPr="00C53A75">
        <w:rPr>
          <w:rFonts w:ascii="Arial" w:hAnsi="Arial" w:cs="Arial"/>
          <w:lang w:eastAsia="en-CA"/>
        </w:rPr>
        <w:t xml:space="preserve">the health and safety, </w:t>
      </w:r>
      <w:r w:rsidRPr="00C53A75">
        <w:rPr>
          <w:rFonts w:ascii="Arial" w:hAnsi="Arial" w:cs="Arial"/>
          <w:lang w:eastAsia="en-CA"/>
        </w:rPr>
        <w:t xml:space="preserve">the </w:t>
      </w:r>
      <w:r w:rsidRPr="00C53A75">
        <w:rPr>
          <w:rFonts w:ascii="Arial" w:hAnsi="Arial" w:cs="Arial"/>
        </w:rPr>
        <w:t xml:space="preserve">privacy and security </w:t>
      </w:r>
      <w:r w:rsidR="005C0080" w:rsidRPr="00C53A75">
        <w:rPr>
          <w:rFonts w:ascii="Arial" w:hAnsi="Arial" w:cs="Arial"/>
        </w:rPr>
        <w:t xml:space="preserve">and other applicable </w:t>
      </w:r>
      <w:r w:rsidRPr="00C53A75">
        <w:rPr>
          <w:rFonts w:ascii="Arial" w:hAnsi="Arial" w:cs="Arial"/>
        </w:rPr>
        <w:t>policies of the Receiving Employer</w:t>
      </w:r>
      <w:r w:rsidRPr="00C53A75">
        <w:rPr>
          <w:rFonts w:ascii="Arial" w:hAnsi="Arial" w:cs="Arial"/>
          <w:lang w:eastAsia="en-CA"/>
        </w:rPr>
        <w:t xml:space="preserve">. </w:t>
      </w:r>
    </w:p>
    <w:p w14:paraId="70AB2BB0" w14:textId="77777777" w:rsidR="00C66D91" w:rsidRPr="00C66D91" w:rsidRDefault="00C66D91" w:rsidP="00C66D91">
      <w:pPr>
        <w:pStyle w:val="ListParagraph"/>
        <w:rPr>
          <w:rFonts w:ascii="Arial" w:eastAsiaTheme="minorEastAsia" w:hAnsi="Arial" w:cs="Arial"/>
          <w:kern w:val="24"/>
        </w:rPr>
      </w:pPr>
    </w:p>
    <w:p w14:paraId="42DDCF3A" w14:textId="4BFDBB21" w:rsidR="005329B3" w:rsidRPr="00C66D91" w:rsidRDefault="00652A37" w:rsidP="00C66D91">
      <w:pPr>
        <w:pStyle w:val="ListParagraph"/>
        <w:numPr>
          <w:ilvl w:val="0"/>
          <w:numId w:val="8"/>
        </w:numPr>
        <w:ind w:left="567" w:hanging="567"/>
        <w:rPr>
          <w:rFonts w:ascii="Arial" w:eastAsiaTheme="minorEastAsia" w:hAnsi="Arial" w:cs="Arial"/>
          <w:kern w:val="24"/>
        </w:rPr>
      </w:pPr>
      <w:r w:rsidRPr="00C66D91">
        <w:rPr>
          <w:rFonts w:ascii="Arial" w:hAnsi="Arial" w:cs="Arial"/>
        </w:rPr>
        <w:t>The Receiving Employer shall maintain</w:t>
      </w:r>
      <w:r w:rsidR="00E44E30" w:rsidRPr="00C66D91">
        <w:rPr>
          <w:rFonts w:ascii="Arial" w:hAnsi="Arial" w:cs="Arial"/>
        </w:rPr>
        <w:t xml:space="preserve"> oversight of </w:t>
      </w:r>
      <w:r w:rsidRPr="00C66D91">
        <w:rPr>
          <w:rFonts w:ascii="Arial" w:hAnsi="Arial" w:cs="Arial"/>
        </w:rPr>
        <w:t xml:space="preserve">the </w:t>
      </w:r>
      <w:r w:rsidR="00E44E30" w:rsidRPr="00C66D91">
        <w:rPr>
          <w:rFonts w:ascii="Arial" w:hAnsi="Arial" w:cs="Arial"/>
        </w:rPr>
        <w:t>Temporarily Redeployed Employees</w:t>
      </w:r>
      <w:r w:rsidR="00EA41F0" w:rsidRPr="00C66D91">
        <w:rPr>
          <w:rFonts w:ascii="Arial" w:hAnsi="Arial" w:cs="Arial"/>
        </w:rPr>
        <w:t>’</w:t>
      </w:r>
      <w:r w:rsidR="00E44E30" w:rsidRPr="00C66D91">
        <w:rPr>
          <w:rFonts w:ascii="Arial" w:hAnsi="Arial" w:cs="Arial"/>
        </w:rPr>
        <w:t xml:space="preserve"> job duties </w:t>
      </w:r>
      <w:r w:rsidRPr="00C66D91">
        <w:rPr>
          <w:rFonts w:ascii="Arial" w:hAnsi="Arial" w:cs="Arial"/>
        </w:rPr>
        <w:t xml:space="preserve">and shall maintain regular and consistent contact with </w:t>
      </w:r>
      <w:r w:rsidRPr="00C66D91">
        <w:rPr>
          <w:rFonts w:ascii="Arial" w:hAnsi="Arial" w:cs="Arial"/>
        </w:rPr>
        <w:lastRenderedPageBreak/>
        <w:t>Temporarily Redeployed Employees.</w:t>
      </w:r>
      <w:r w:rsidR="005D1D01" w:rsidRPr="00C66D91">
        <w:rPr>
          <w:rFonts w:ascii="Arial" w:hAnsi="Arial" w:cs="Arial"/>
        </w:rPr>
        <w:t xml:space="preserve"> Similarly, the Receiving Union shall </w:t>
      </w:r>
      <w:r w:rsidR="009601B3" w:rsidRPr="00C66D91">
        <w:rPr>
          <w:rFonts w:ascii="Arial" w:hAnsi="Arial" w:cs="Arial"/>
        </w:rPr>
        <w:t xml:space="preserve">act </w:t>
      </w:r>
      <w:r w:rsidR="007B7B6F" w:rsidRPr="00C66D91">
        <w:rPr>
          <w:rFonts w:ascii="Arial" w:hAnsi="Arial" w:cs="Arial"/>
        </w:rPr>
        <w:t>i</w:t>
      </w:r>
      <w:r w:rsidR="009601B3" w:rsidRPr="00C66D91">
        <w:rPr>
          <w:rFonts w:ascii="Arial" w:hAnsi="Arial" w:cs="Arial"/>
        </w:rPr>
        <w:t>n</w:t>
      </w:r>
      <w:r w:rsidR="005D1D01" w:rsidRPr="00C66D91">
        <w:rPr>
          <w:rFonts w:ascii="Arial" w:hAnsi="Arial" w:cs="Arial"/>
        </w:rPr>
        <w:t xml:space="preserve"> the best interest</w:t>
      </w:r>
      <w:r w:rsidR="005B65AC" w:rsidRPr="00C66D91">
        <w:rPr>
          <w:rFonts w:ascii="Arial" w:hAnsi="Arial" w:cs="Arial"/>
        </w:rPr>
        <w:t>s</w:t>
      </w:r>
      <w:r w:rsidR="005D1D01" w:rsidRPr="00C66D91">
        <w:rPr>
          <w:rFonts w:ascii="Arial" w:hAnsi="Arial" w:cs="Arial"/>
        </w:rPr>
        <w:t xml:space="preserve"> of Temporarily Redeployed Employees</w:t>
      </w:r>
      <w:r w:rsidR="00D27FE8" w:rsidRPr="00C66D91">
        <w:rPr>
          <w:rFonts w:ascii="Arial" w:hAnsi="Arial" w:cs="Arial"/>
        </w:rPr>
        <w:t>, as it</w:t>
      </w:r>
      <w:r w:rsidR="005B65AC" w:rsidRPr="00C66D91">
        <w:rPr>
          <w:rFonts w:ascii="Arial" w:hAnsi="Arial" w:cs="Arial"/>
        </w:rPr>
        <w:t xml:space="preserve"> would for </w:t>
      </w:r>
      <w:r w:rsidR="00D27FE8" w:rsidRPr="00C66D91">
        <w:rPr>
          <w:rFonts w:ascii="Arial" w:hAnsi="Arial" w:cs="Arial"/>
        </w:rPr>
        <w:t xml:space="preserve">any member of its </w:t>
      </w:r>
      <w:r w:rsidR="005D1D01" w:rsidRPr="00C66D91">
        <w:rPr>
          <w:rFonts w:ascii="Arial" w:hAnsi="Arial" w:cs="Arial"/>
        </w:rPr>
        <w:t>bargaining unit.</w:t>
      </w:r>
      <w:r w:rsidR="007B7B6F" w:rsidRPr="00C66D91">
        <w:rPr>
          <w:rFonts w:ascii="Arial" w:hAnsi="Arial" w:cs="Arial"/>
        </w:rPr>
        <w:t xml:space="preserve">  For </w:t>
      </w:r>
      <w:r w:rsidR="00D27FE8" w:rsidRPr="00C66D91">
        <w:rPr>
          <w:rFonts w:ascii="Arial" w:hAnsi="Arial" w:cs="Arial"/>
        </w:rPr>
        <w:t xml:space="preserve">example, any situation that the union may </w:t>
      </w:r>
      <w:r w:rsidR="007B7B6F" w:rsidRPr="00C66D91">
        <w:rPr>
          <w:rFonts w:ascii="Arial" w:hAnsi="Arial" w:cs="Arial"/>
        </w:rPr>
        <w:t>object to for</w:t>
      </w:r>
      <w:r w:rsidR="00D27FE8" w:rsidRPr="00C66D91">
        <w:rPr>
          <w:rFonts w:ascii="Arial" w:hAnsi="Arial" w:cs="Arial"/>
        </w:rPr>
        <w:t xml:space="preserve"> its</w:t>
      </w:r>
      <w:r w:rsidR="007B7B6F" w:rsidRPr="00C66D91">
        <w:rPr>
          <w:rFonts w:ascii="Arial" w:hAnsi="Arial" w:cs="Arial"/>
        </w:rPr>
        <w:t xml:space="preserve"> ow</w:t>
      </w:r>
      <w:r w:rsidR="00D27FE8" w:rsidRPr="00C66D91">
        <w:rPr>
          <w:rFonts w:ascii="Arial" w:hAnsi="Arial" w:cs="Arial"/>
        </w:rPr>
        <w:t>n members, the redeployed employee</w:t>
      </w:r>
      <w:r w:rsidR="007B7B6F" w:rsidRPr="00C66D91">
        <w:rPr>
          <w:rFonts w:ascii="Arial" w:hAnsi="Arial" w:cs="Arial"/>
        </w:rPr>
        <w:t xml:space="preserve"> can expect similar treatment.</w:t>
      </w:r>
      <w:r w:rsidR="00606112" w:rsidRPr="00C66D91">
        <w:rPr>
          <w:rFonts w:ascii="Arial" w:hAnsi="Arial" w:cs="Arial"/>
        </w:rPr>
        <w:t xml:space="preserve"> Nothing in this Agreement, however, prevents a Temporarily Redeployed Employee from filing any claim or action against the Receiving Employer under any applicable Ontario legislation, including but not limited to the Human Rights Code, the Employment Standards Act</w:t>
      </w:r>
      <w:r w:rsidR="00D413CB" w:rsidRPr="00C66D91">
        <w:rPr>
          <w:rFonts w:ascii="Arial" w:hAnsi="Arial" w:cs="Arial"/>
        </w:rPr>
        <w:t>, 2000</w:t>
      </w:r>
      <w:r w:rsidR="00606112" w:rsidRPr="00C66D91">
        <w:rPr>
          <w:rFonts w:ascii="Arial" w:hAnsi="Arial" w:cs="Arial"/>
        </w:rPr>
        <w:t xml:space="preserve">, the Occupational Health and Safety Act, </w:t>
      </w:r>
      <w:r w:rsidR="003F7269" w:rsidRPr="00C66D91">
        <w:rPr>
          <w:rFonts w:ascii="Arial" w:hAnsi="Arial" w:cs="Arial"/>
        </w:rPr>
        <w:t xml:space="preserve">and the </w:t>
      </w:r>
      <w:r w:rsidR="00606112" w:rsidRPr="00C66D91">
        <w:rPr>
          <w:rFonts w:ascii="Arial" w:hAnsi="Arial" w:cs="Arial"/>
        </w:rPr>
        <w:t>Workplace Safety and Insurance Act</w:t>
      </w:r>
      <w:r w:rsidR="00D413CB" w:rsidRPr="00C66D91">
        <w:rPr>
          <w:rFonts w:ascii="Arial" w:hAnsi="Arial" w:cs="Arial"/>
        </w:rPr>
        <w:t>, 1997.</w:t>
      </w:r>
    </w:p>
    <w:p w14:paraId="5263AA47" w14:textId="77777777" w:rsidR="0081468C" w:rsidRPr="00C53A75" w:rsidRDefault="0081468C" w:rsidP="00F22E52">
      <w:pPr>
        <w:pStyle w:val="ListParagraph"/>
        <w:ind w:left="360"/>
        <w:rPr>
          <w:rFonts w:ascii="Arial" w:eastAsiaTheme="minorEastAsia" w:hAnsi="Arial" w:cs="Arial"/>
          <w:kern w:val="24"/>
        </w:rPr>
      </w:pPr>
    </w:p>
    <w:p w14:paraId="34652642" w14:textId="314FB268" w:rsidR="00244E30" w:rsidRPr="00C53A75" w:rsidRDefault="00652A37" w:rsidP="00244E30">
      <w:pPr>
        <w:pStyle w:val="ListParagraph"/>
        <w:numPr>
          <w:ilvl w:val="0"/>
          <w:numId w:val="8"/>
        </w:numPr>
        <w:ind w:left="567" w:hanging="567"/>
        <w:rPr>
          <w:rFonts w:ascii="Arial" w:eastAsiaTheme="minorEastAsia" w:hAnsi="Arial" w:cs="Arial"/>
          <w:kern w:val="24"/>
        </w:rPr>
      </w:pPr>
      <w:r w:rsidRPr="003B4E94">
        <w:rPr>
          <w:rFonts w:ascii="Arial" w:hAnsi="Arial" w:cs="Arial"/>
        </w:rPr>
        <w:t>Temporarily Redeployed Employee</w:t>
      </w:r>
      <w:r w:rsidR="00EA41F0" w:rsidRPr="00C53A75">
        <w:rPr>
          <w:rFonts w:ascii="Arial" w:hAnsi="Arial" w:cs="Arial"/>
        </w:rPr>
        <w:t>s</w:t>
      </w:r>
      <w:r w:rsidR="004B415B" w:rsidRPr="00C53A75">
        <w:rPr>
          <w:rFonts w:ascii="Arial" w:eastAsiaTheme="minorEastAsia" w:hAnsi="Arial" w:cs="Arial"/>
          <w:kern w:val="24"/>
        </w:rPr>
        <w:t xml:space="preserve"> </w:t>
      </w:r>
      <w:r w:rsidR="00EF5B6A" w:rsidRPr="00C53A75">
        <w:rPr>
          <w:rFonts w:ascii="Arial" w:eastAsiaTheme="minorEastAsia" w:hAnsi="Arial" w:cs="Arial"/>
          <w:kern w:val="24"/>
        </w:rPr>
        <w:t xml:space="preserve">shall remain employees of the Sending Employer and shall </w:t>
      </w:r>
      <w:r w:rsidR="004B415B" w:rsidRPr="00C53A75">
        <w:rPr>
          <w:rFonts w:ascii="Arial" w:eastAsiaTheme="minorEastAsia" w:hAnsi="Arial" w:cs="Arial"/>
          <w:kern w:val="24"/>
        </w:rPr>
        <w:t xml:space="preserve">continue to be covered by the terms of the </w:t>
      </w:r>
      <w:r w:rsidR="00EF5B6A" w:rsidRPr="00C53A75">
        <w:rPr>
          <w:rFonts w:ascii="Arial" w:eastAsiaTheme="minorEastAsia" w:hAnsi="Arial" w:cs="Arial"/>
          <w:kern w:val="24"/>
        </w:rPr>
        <w:t xml:space="preserve">Sending Employer’s </w:t>
      </w:r>
      <w:r w:rsidR="004B415B" w:rsidRPr="00C53A75">
        <w:rPr>
          <w:rFonts w:ascii="Arial" w:eastAsiaTheme="minorEastAsia" w:hAnsi="Arial" w:cs="Arial"/>
          <w:kern w:val="24"/>
        </w:rPr>
        <w:t xml:space="preserve">collective </w:t>
      </w:r>
      <w:r w:rsidR="004B415B" w:rsidRPr="003B4E94">
        <w:rPr>
          <w:rFonts w:ascii="Arial" w:hAnsi="Arial" w:cs="Arial"/>
        </w:rPr>
        <w:t>agreement</w:t>
      </w:r>
      <w:r w:rsidR="002F5C9F" w:rsidRPr="003B4E94">
        <w:rPr>
          <w:rFonts w:ascii="Arial" w:hAnsi="Arial" w:cs="Arial"/>
        </w:rPr>
        <w:t xml:space="preserve"> or other terms and conditions of employment</w:t>
      </w:r>
      <w:r w:rsidR="00B4241A" w:rsidRPr="00C53A75">
        <w:rPr>
          <w:rFonts w:ascii="Arial" w:hAnsi="Arial" w:cs="Arial"/>
        </w:rPr>
        <w:t xml:space="preserve"> with respect to </w:t>
      </w:r>
      <w:r w:rsidR="002F5C9F" w:rsidRPr="00C53A75">
        <w:rPr>
          <w:rFonts w:ascii="Arial" w:hAnsi="Arial" w:cs="Arial"/>
        </w:rPr>
        <w:t xml:space="preserve">dues </w:t>
      </w:r>
      <w:r w:rsidR="00B4241A" w:rsidRPr="00C53A75">
        <w:rPr>
          <w:rFonts w:ascii="Arial" w:hAnsi="Arial" w:cs="Arial"/>
        </w:rPr>
        <w:t>wages, benefits, sick leave, WSIB, seniority and servic</w:t>
      </w:r>
      <w:r w:rsidR="005F0721" w:rsidRPr="00C53A75">
        <w:rPr>
          <w:rFonts w:ascii="Arial" w:hAnsi="Arial" w:cs="Arial"/>
        </w:rPr>
        <w:t>e</w:t>
      </w:r>
      <w:r w:rsidR="002F5C9F" w:rsidRPr="00C53A75">
        <w:rPr>
          <w:rFonts w:ascii="Arial" w:hAnsi="Arial" w:cs="Arial"/>
        </w:rPr>
        <w:t xml:space="preserve">, except as modified by this Agreement. Specifically, Temporarily Redeployed Employees will be eligible for pandemic premium pay if matched to </w:t>
      </w:r>
      <w:r w:rsidR="00193EE0" w:rsidRPr="00C53A75">
        <w:rPr>
          <w:rFonts w:ascii="Arial" w:hAnsi="Arial" w:cs="Arial"/>
        </w:rPr>
        <w:t xml:space="preserve">an </w:t>
      </w:r>
      <w:r w:rsidR="002F5C9F" w:rsidRPr="00C53A75">
        <w:rPr>
          <w:rFonts w:ascii="Arial" w:hAnsi="Arial" w:cs="Arial"/>
        </w:rPr>
        <w:t xml:space="preserve">eligible </w:t>
      </w:r>
      <w:r w:rsidR="00193EE0" w:rsidRPr="00C53A75">
        <w:rPr>
          <w:rFonts w:ascii="Arial" w:hAnsi="Arial" w:cs="Arial"/>
        </w:rPr>
        <w:t>worksite</w:t>
      </w:r>
      <w:r w:rsidR="00D01005" w:rsidRPr="00C53A75">
        <w:rPr>
          <w:rFonts w:ascii="Arial" w:hAnsi="Arial" w:cs="Arial"/>
        </w:rPr>
        <w:t xml:space="preserve"> and a qualifying role</w:t>
      </w:r>
      <w:r w:rsidR="002F5C9F" w:rsidRPr="00C53A75">
        <w:rPr>
          <w:rFonts w:ascii="Arial" w:hAnsi="Arial" w:cs="Arial"/>
        </w:rPr>
        <w:t xml:space="preserve">. Temporarily Redeployed Employees </w:t>
      </w:r>
      <w:r w:rsidR="0095195C" w:rsidRPr="00C53A75">
        <w:rPr>
          <w:rFonts w:ascii="Arial" w:hAnsi="Arial" w:cs="Arial"/>
        </w:rPr>
        <w:t>may access</w:t>
      </w:r>
      <w:r w:rsidR="002F5C9F" w:rsidRPr="00C53A75">
        <w:rPr>
          <w:rFonts w:ascii="Arial" w:hAnsi="Arial" w:cs="Arial"/>
        </w:rPr>
        <w:t xml:space="preserve"> emergency child care</w:t>
      </w:r>
      <w:r w:rsidR="009B414D" w:rsidRPr="00C53A75">
        <w:rPr>
          <w:rFonts w:ascii="Arial" w:hAnsi="Arial" w:cs="Arial"/>
        </w:rPr>
        <w:t xml:space="preserve"> services based on the Emergency Orders</w:t>
      </w:r>
      <w:r w:rsidR="005F0721" w:rsidRPr="00C53A75">
        <w:rPr>
          <w:rFonts w:ascii="Arial" w:hAnsi="Arial" w:cs="Arial"/>
        </w:rPr>
        <w:t xml:space="preserve">. </w:t>
      </w:r>
      <w:r w:rsidR="004A27F5" w:rsidRPr="00C53A75">
        <w:rPr>
          <w:rFonts w:ascii="Arial" w:hAnsi="Arial" w:cs="Arial"/>
        </w:rPr>
        <w:t>The Sending Employer shall remain responsible for providing all compensation, benefits, and other employment entitlements to all Temporarily Redeployed Employees in accordance with the Sending Employer’s collective agreement</w:t>
      </w:r>
      <w:r w:rsidR="00644454" w:rsidRPr="00C53A75">
        <w:rPr>
          <w:rFonts w:ascii="Arial" w:hAnsi="Arial" w:cs="Arial"/>
        </w:rPr>
        <w:t xml:space="preserve"> as modified in the applicable case by this Agreement</w:t>
      </w:r>
      <w:r w:rsidR="004A27F5" w:rsidRPr="00C53A75">
        <w:rPr>
          <w:rFonts w:ascii="Arial" w:hAnsi="Arial" w:cs="Arial"/>
        </w:rPr>
        <w:t xml:space="preserve">. </w:t>
      </w:r>
      <w:r w:rsidR="004C3177" w:rsidRPr="00C53A75">
        <w:rPr>
          <w:rFonts w:ascii="Arial" w:hAnsi="Arial" w:cs="Arial"/>
        </w:rPr>
        <w:t>Disputes regarding th</w:t>
      </w:r>
      <w:r w:rsidR="00024F27" w:rsidRPr="00C53A75">
        <w:rPr>
          <w:rFonts w:ascii="Arial" w:hAnsi="Arial" w:cs="Arial"/>
        </w:rPr>
        <w:t xml:space="preserve">ese matters </w:t>
      </w:r>
      <w:r w:rsidR="004C3177" w:rsidRPr="00C53A75">
        <w:rPr>
          <w:rFonts w:ascii="Arial" w:hAnsi="Arial" w:cs="Arial"/>
        </w:rPr>
        <w:t xml:space="preserve">or arising from </w:t>
      </w:r>
      <w:r w:rsidR="00803597" w:rsidRPr="00C53A75">
        <w:rPr>
          <w:rFonts w:ascii="Arial" w:hAnsi="Arial" w:cs="Arial"/>
        </w:rPr>
        <w:t xml:space="preserve">any </w:t>
      </w:r>
      <w:r w:rsidR="004C3177" w:rsidRPr="00C53A75">
        <w:rPr>
          <w:rFonts w:ascii="Arial" w:hAnsi="Arial" w:cs="Arial"/>
        </w:rPr>
        <w:t>circumstances surrounding the</w:t>
      </w:r>
      <w:r w:rsidR="004C3177" w:rsidRPr="00C53A75">
        <w:rPr>
          <w:rFonts w:ascii="Arial" w:eastAsiaTheme="minorEastAsia" w:hAnsi="Arial" w:cs="Arial"/>
          <w:kern w:val="24"/>
        </w:rPr>
        <w:t xml:space="preserve"> </w:t>
      </w:r>
      <w:r w:rsidR="00854C5E" w:rsidRPr="00C53A75">
        <w:rPr>
          <w:rFonts w:ascii="Arial" w:eastAsiaTheme="minorEastAsia" w:hAnsi="Arial" w:cs="Arial"/>
          <w:kern w:val="24"/>
        </w:rPr>
        <w:t xml:space="preserve">temporary </w:t>
      </w:r>
      <w:r w:rsidR="001D6F49" w:rsidRPr="00C53A75">
        <w:rPr>
          <w:rFonts w:ascii="Arial" w:eastAsiaTheme="minorEastAsia" w:hAnsi="Arial" w:cs="Arial"/>
          <w:kern w:val="24"/>
        </w:rPr>
        <w:t>deployment</w:t>
      </w:r>
      <w:r w:rsidR="00854C5E" w:rsidRPr="00C53A75">
        <w:rPr>
          <w:rFonts w:ascii="Arial" w:eastAsiaTheme="minorEastAsia" w:hAnsi="Arial" w:cs="Arial"/>
          <w:kern w:val="24"/>
        </w:rPr>
        <w:t xml:space="preserve"> of </w:t>
      </w:r>
      <w:r w:rsidR="00803597" w:rsidRPr="003B4E94">
        <w:rPr>
          <w:rFonts w:ascii="Arial" w:hAnsi="Arial" w:cs="Arial"/>
        </w:rPr>
        <w:t>Temporarily Redeployed Employee</w:t>
      </w:r>
      <w:r w:rsidR="004C3177" w:rsidRPr="00C53A75">
        <w:rPr>
          <w:rFonts w:ascii="Arial" w:eastAsiaTheme="minorEastAsia" w:hAnsi="Arial" w:cs="Arial"/>
          <w:kern w:val="24"/>
        </w:rPr>
        <w:t xml:space="preserve"> shall be resolved through the grievance process of the </w:t>
      </w:r>
      <w:r w:rsidR="00E70BF1" w:rsidRPr="00C53A75">
        <w:rPr>
          <w:rFonts w:ascii="Arial" w:eastAsiaTheme="minorEastAsia" w:hAnsi="Arial" w:cs="Arial"/>
          <w:kern w:val="24"/>
        </w:rPr>
        <w:t>Sending Employer’s collective agreement.</w:t>
      </w:r>
      <w:r w:rsidR="004C3177" w:rsidRPr="00C53A75">
        <w:rPr>
          <w:rFonts w:ascii="Arial" w:eastAsiaTheme="minorEastAsia" w:hAnsi="Arial" w:cs="Arial"/>
          <w:kern w:val="24"/>
        </w:rPr>
        <w:t xml:space="preserve">  </w:t>
      </w:r>
    </w:p>
    <w:p w14:paraId="79CB0710" w14:textId="77777777" w:rsidR="00244E30" w:rsidRPr="00C53A75" w:rsidRDefault="00244E30" w:rsidP="00244E30">
      <w:pPr>
        <w:pStyle w:val="ListParagraph"/>
        <w:ind w:left="567"/>
        <w:rPr>
          <w:rFonts w:ascii="Arial" w:eastAsiaTheme="minorEastAsia" w:hAnsi="Arial" w:cs="Arial"/>
          <w:kern w:val="24"/>
        </w:rPr>
      </w:pPr>
    </w:p>
    <w:p w14:paraId="716EE406" w14:textId="754056C3" w:rsidR="005D366D" w:rsidRPr="00C53A75" w:rsidRDefault="00652A37" w:rsidP="00244E30">
      <w:pPr>
        <w:pStyle w:val="ListParagraph"/>
        <w:numPr>
          <w:ilvl w:val="0"/>
          <w:numId w:val="8"/>
        </w:numPr>
        <w:ind w:left="567" w:hanging="567"/>
        <w:rPr>
          <w:rFonts w:ascii="Arial" w:eastAsiaTheme="minorEastAsia" w:hAnsi="Arial" w:cs="Arial"/>
          <w:kern w:val="24"/>
        </w:rPr>
      </w:pPr>
      <w:r w:rsidRPr="00C53A75">
        <w:rPr>
          <w:rFonts w:ascii="Arial" w:eastAsiaTheme="minorEastAsia" w:hAnsi="Arial" w:cs="Arial"/>
          <w:kern w:val="24"/>
        </w:rPr>
        <w:t xml:space="preserve">A temporary </w:t>
      </w:r>
      <w:r w:rsidR="00E37BD4" w:rsidRPr="00C53A75">
        <w:rPr>
          <w:rFonts w:ascii="Arial" w:eastAsiaTheme="minorEastAsia" w:hAnsi="Arial" w:cs="Arial"/>
          <w:kern w:val="24"/>
        </w:rPr>
        <w:t xml:space="preserve">redeployment </w:t>
      </w:r>
      <w:r w:rsidRPr="00C53A75">
        <w:rPr>
          <w:rFonts w:ascii="Arial" w:eastAsiaTheme="minorEastAsia" w:hAnsi="Arial" w:cs="Arial"/>
          <w:kern w:val="24"/>
        </w:rPr>
        <w:t>may be terminated at any time by</w:t>
      </w:r>
      <w:r w:rsidR="0081468C" w:rsidRPr="00C53A75">
        <w:rPr>
          <w:rFonts w:ascii="Arial" w:eastAsiaTheme="minorEastAsia" w:hAnsi="Arial" w:cs="Arial"/>
          <w:kern w:val="24"/>
        </w:rPr>
        <w:t xml:space="preserve"> a </w:t>
      </w:r>
      <w:r w:rsidR="00F90D1B" w:rsidRPr="003B4E94">
        <w:rPr>
          <w:rFonts w:ascii="Arial" w:hAnsi="Arial" w:cs="Arial"/>
        </w:rPr>
        <w:t>Temporarily Redeployed Employee</w:t>
      </w:r>
      <w:r w:rsidR="00F52642" w:rsidRPr="00C53A75">
        <w:rPr>
          <w:rFonts w:ascii="Arial" w:eastAsiaTheme="minorEastAsia" w:hAnsi="Arial" w:cs="Arial"/>
          <w:kern w:val="24"/>
        </w:rPr>
        <w:t xml:space="preserve">, the </w:t>
      </w:r>
      <w:r w:rsidRPr="00C53A75">
        <w:rPr>
          <w:rFonts w:ascii="Arial" w:eastAsiaTheme="minorEastAsia" w:hAnsi="Arial" w:cs="Arial"/>
          <w:kern w:val="24"/>
        </w:rPr>
        <w:t>Receiving Employer</w:t>
      </w:r>
      <w:r w:rsidR="0081468C" w:rsidRPr="00C53A75">
        <w:rPr>
          <w:rFonts w:ascii="Arial" w:eastAsiaTheme="minorEastAsia" w:hAnsi="Arial" w:cs="Arial"/>
          <w:kern w:val="24"/>
        </w:rPr>
        <w:t>, or the Sending Employer</w:t>
      </w:r>
      <w:r w:rsidR="001C3E8D" w:rsidRPr="00C53A75">
        <w:rPr>
          <w:rFonts w:ascii="Arial" w:eastAsiaTheme="minorEastAsia" w:hAnsi="Arial" w:cs="Arial"/>
          <w:kern w:val="24"/>
        </w:rPr>
        <w:t xml:space="preserve"> for any reason</w:t>
      </w:r>
      <w:r w:rsidRPr="00C53A75">
        <w:rPr>
          <w:rFonts w:ascii="Arial" w:eastAsiaTheme="minorEastAsia" w:hAnsi="Arial" w:cs="Arial"/>
          <w:kern w:val="24"/>
        </w:rPr>
        <w:t xml:space="preserve">. </w:t>
      </w:r>
      <w:r w:rsidR="00F52642" w:rsidRPr="00C53A75">
        <w:rPr>
          <w:rFonts w:ascii="Arial" w:eastAsiaTheme="minorEastAsia" w:hAnsi="Arial" w:cs="Arial"/>
          <w:kern w:val="24"/>
        </w:rPr>
        <w:t xml:space="preserve">As much written notice </w:t>
      </w:r>
      <w:r w:rsidR="00794231" w:rsidRPr="00C53A75">
        <w:rPr>
          <w:rFonts w:ascii="Arial" w:eastAsiaTheme="minorEastAsia" w:hAnsi="Arial" w:cs="Arial"/>
          <w:kern w:val="24"/>
        </w:rPr>
        <w:t xml:space="preserve">as possible </w:t>
      </w:r>
      <w:r w:rsidR="00F52642" w:rsidRPr="00C53A75">
        <w:rPr>
          <w:rFonts w:ascii="Arial" w:eastAsiaTheme="minorEastAsia" w:hAnsi="Arial" w:cs="Arial"/>
          <w:kern w:val="24"/>
        </w:rPr>
        <w:t>of this</w:t>
      </w:r>
      <w:r w:rsidRPr="00C53A75">
        <w:rPr>
          <w:rFonts w:ascii="Arial" w:eastAsiaTheme="minorEastAsia" w:hAnsi="Arial" w:cs="Arial"/>
          <w:kern w:val="24"/>
        </w:rPr>
        <w:t xml:space="preserve"> decision </w:t>
      </w:r>
      <w:r w:rsidR="00F52642" w:rsidRPr="00C53A75">
        <w:rPr>
          <w:rFonts w:ascii="Arial" w:eastAsiaTheme="minorEastAsia" w:hAnsi="Arial" w:cs="Arial"/>
          <w:kern w:val="24"/>
        </w:rPr>
        <w:t xml:space="preserve">shall be </w:t>
      </w:r>
      <w:r w:rsidR="00794231" w:rsidRPr="00C53A75">
        <w:rPr>
          <w:rFonts w:ascii="Arial" w:eastAsiaTheme="minorEastAsia" w:hAnsi="Arial" w:cs="Arial"/>
          <w:kern w:val="24"/>
        </w:rPr>
        <w:t>provided to the other</w:t>
      </w:r>
      <w:r w:rsidR="000F6606" w:rsidRPr="00C53A75">
        <w:rPr>
          <w:rFonts w:ascii="Arial" w:eastAsiaTheme="minorEastAsia" w:hAnsi="Arial" w:cs="Arial"/>
          <w:kern w:val="24"/>
        </w:rPr>
        <w:t xml:space="preserve"> parties. </w:t>
      </w:r>
      <w:r w:rsidRPr="00C53A75">
        <w:rPr>
          <w:rFonts w:ascii="Arial" w:eastAsiaTheme="minorEastAsia" w:hAnsi="Arial" w:cs="Arial"/>
          <w:kern w:val="24"/>
        </w:rPr>
        <w:t xml:space="preserve">There shall be no </w:t>
      </w:r>
      <w:r w:rsidR="005C15F4" w:rsidRPr="00C53A75">
        <w:rPr>
          <w:rFonts w:ascii="Arial" w:eastAsiaTheme="minorEastAsia" w:hAnsi="Arial" w:cs="Arial"/>
          <w:kern w:val="24"/>
        </w:rPr>
        <w:t xml:space="preserve">discipline or </w:t>
      </w:r>
      <w:r w:rsidRPr="00C53A75">
        <w:rPr>
          <w:rFonts w:ascii="Arial" w:eastAsiaTheme="minorEastAsia" w:hAnsi="Arial" w:cs="Arial"/>
          <w:kern w:val="24"/>
        </w:rPr>
        <w:t>reprisal for a</w:t>
      </w:r>
      <w:r w:rsidR="0081468C" w:rsidRPr="00C53A75">
        <w:rPr>
          <w:rFonts w:ascii="Arial" w:eastAsiaTheme="minorEastAsia" w:hAnsi="Arial" w:cs="Arial"/>
          <w:kern w:val="24"/>
        </w:rPr>
        <w:t xml:space="preserve"> </w:t>
      </w:r>
      <w:r w:rsidR="0081468C" w:rsidRPr="003B4E94">
        <w:rPr>
          <w:rFonts w:ascii="Arial" w:hAnsi="Arial" w:cs="Arial"/>
        </w:rPr>
        <w:t xml:space="preserve">Temporarily Redeployed </w:t>
      </w:r>
      <w:r w:rsidR="0081468C" w:rsidRPr="00C53A75">
        <w:rPr>
          <w:rFonts w:ascii="Arial" w:eastAsiaTheme="minorEastAsia" w:hAnsi="Arial" w:cs="Arial"/>
          <w:kern w:val="24"/>
        </w:rPr>
        <w:t xml:space="preserve">Employee </w:t>
      </w:r>
      <w:r w:rsidR="00246DBC" w:rsidRPr="00C53A75">
        <w:rPr>
          <w:rFonts w:ascii="Arial" w:eastAsiaTheme="minorEastAsia" w:hAnsi="Arial" w:cs="Arial"/>
          <w:kern w:val="24"/>
        </w:rPr>
        <w:t>for</w:t>
      </w:r>
      <w:r w:rsidRPr="00C53A75">
        <w:rPr>
          <w:rFonts w:ascii="Arial" w:eastAsiaTheme="minorEastAsia" w:hAnsi="Arial" w:cs="Arial"/>
          <w:kern w:val="24"/>
        </w:rPr>
        <w:t xml:space="preserve"> </w:t>
      </w:r>
      <w:r w:rsidR="003C2663" w:rsidRPr="00C53A75">
        <w:rPr>
          <w:rFonts w:ascii="Arial" w:eastAsiaTheme="minorEastAsia" w:hAnsi="Arial" w:cs="Arial"/>
          <w:kern w:val="24"/>
        </w:rPr>
        <w:t>a) declin</w:t>
      </w:r>
      <w:r w:rsidR="00244E30" w:rsidRPr="00C53A75">
        <w:rPr>
          <w:rFonts w:ascii="Arial" w:eastAsiaTheme="minorEastAsia" w:hAnsi="Arial" w:cs="Arial"/>
          <w:kern w:val="24"/>
        </w:rPr>
        <w:t>ing</w:t>
      </w:r>
      <w:r w:rsidR="003C2663" w:rsidRPr="00C53A75">
        <w:rPr>
          <w:rFonts w:ascii="Arial" w:eastAsiaTheme="minorEastAsia" w:hAnsi="Arial" w:cs="Arial"/>
          <w:kern w:val="24"/>
        </w:rPr>
        <w:t xml:space="preserve"> the opportunity of</w:t>
      </w:r>
      <w:r w:rsidR="00244E30" w:rsidRPr="00C53A75">
        <w:rPr>
          <w:rFonts w:ascii="Arial" w:eastAsiaTheme="minorEastAsia" w:hAnsi="Arial" w:cs="Arial"/>
          <w:kern w:val="24"/>
        </w:rPr>
        <w:t xml:space="preserve"> </w:t>
      </w:r>
      <w:r w:rsidR="003C2663" w:rsidRPr="00C53A75">
        <w:rPr>
          <w:rFonts w:ascii="Arial" w:eastAsiaTheme="minorEastAsia" w:hAnsi="Arial" w:cs="Arial"/>
          <w:kern w:val="24"/>
        </w:rPr>
        <w:t>temporary redeployment, b) declin</w:t>
      </w:r>
      <w:r w:rsidR="00244E30" w:rsidRPr="00C53A75">
        <w:rPr>
          <w:rFonts w:ascii="Arial" w:eastAsiaTheme="minorEastAsia" w:hAnsi="Arial" w:cs="Arial"/>
          <w:kern w:val="24"/>
        </w:rPr>
        <w:t>ing</w:t>
      </w:r>
      <w:r w:rsidR="003C2663" w:rsidRPr="00C53A75">
        <w:rPr>
          <w:rFonts w:ascii="Arial" w:eastAsiaTheme="minorEastAsia" w:hAnsi="Arial" w:cs="Arial"/>
          <w:kern w:val="24"/>
        </w:rPr>
        <w:t xml:space="preserve"> such employment once advised of the location</w:t>
      </w:r>
      <w:r w:rsidR="004A4C71" w:rsidRPr="00C53A75">
        <w:rPr>
          <w:rFonts w:ascii="Arial" w:eastAsiaTheme="minorEastAsia" w:hAnsi="Arial" w:cs="Arial"/>
          <w:kern w:val="24"/>
        </w:rPr>
        <w:t xml:space="preserve"> </w:t>
      </w:r>
      <w:r w:rsidR="003C2663" w:rsidRPr="00C53A75">
        <w:rPr>
          <w:rFonts w:ascii="Arial" w:eastAsiaTheme="minorEastAsia" w:hAnsi="Arial" w:cs="Arial"/>
          <w:kern w:val="24"/>
        </w:rPr>
        <w:t xml:space="preserve">and nature of the work to be assigned, or c) </w:t>
      </w:r>
      <w:r w:rsidR="003073CB" w:rsidRPr="00C53A75">
        <w:rPr>
          <w:rFonts w:ascii="Arial" w:eastAsiaTheme="minorEastAsia" w:hAnsi="Arial" w:cs="Arial"/>
          <w:kern w:val="24"/>
        </w:rPr>
        <w:t xml:space="preserve">terminating the redeployment </w:t>
      </w:r>
      <w:r w:rsidR="003C2663" w:rsidRPr="00C53A75">
        <w:rPr>
          <w:rFonts w:ascii="Arial" w:eastAsiaTheme="minorEastAsia" w:hAnsi="Arial" w:cs="Arial"/>
          <w:kern w:val="24"/>
        </w:rPr>
        <w:t>at any time after accept</w:t>
      </w:r>
      <w:r w:rsidR="00244E30" w:rsidRPr="00C53A75">
        <w:rPr>
          <w:rFonts w:ascii="Arial" w:eastAsiaTheme="minorEastAsia" w:hAnsi="Arial" w:cs="Arial"/>
          <w:kern w:val="24"/>
        </w:rPr>
        <w:t>ing</w:t>
      </w:r>
      <w:r w:rsidR="003C2663" w:rsidRPr="00C53A75">
        <w:rPr>
          <w:rFonts w:ascii="Arial" w:eastAsiaTheme="minorEastAsia" w:hAnsi="Arial" w:cs="Arial"/>
          <w:kern w:val="24"/>
        </w:rPr>
        <w:t xml:space="preserve"> the</w:t>
      </w:r>
      <w:r w:rsidR="004A4C71" w:rsidRPr="00C53A75">
        <w:rPr>
          <w:rFonts w:ascii="Arial" w:eastAsiaTheme="minorEastAsia" w:hAnsi="Arial" w:cs="Arial"/>
          <w:kern w:val="24"/>
        </w:rPr>
        <w:t xml:space="preserve"> </w:t>
      </w:r>
      <w:r w:rsidR="003C2663" w:rsidRPr="00C53A75">
        <w:rPr>
          <w:rFonts w:ascii="Arial" w:eastAsiaTheme="minorEastAsia" w:hAnsi="Arial" w:cs="Arial"/>
          <w:kern w:val="24"/>
        </w:rPr>
        <w:t>assignment except that in that case, every effort shall be made by a redeployed</w:t>
      </w:r>
      <w:r w:rsidR="00244E30" w:rsidRPr="00C53A75">
        <w:rPr>
          <w:rFonts w:ascii="Arial" w:eastAsiaTheme="minorEastAsia" w:hAnsi="Arial" w:cs="Arial"/>
          <w:kern w:val="24"/>
        </w:rPr>
        <w:t xml:space="preserve"> </w:t>
      </w:r>
      <w:r w:rsidR="003C2663" w:rsidRPr="00C53A75">
        <w:rPr>
          <w:rFonts w:ascii="Arial" w:eastAsiaTheme="minorEastAsia" w:hAnsi="Arial" w:cs="Arial"/>
          <w:kern w:val="24"/>
        </w:rPr>
        <w:t>employee to provide notice to the other parties.</w:t>
      </w:r>
      <w:r w:rsidR="00F848F9" w:rsidRPr="00C53A75">
        <w:rPr>
          <w:rFonts w:ascii="Arial" w:eastAsiaTheme="minorEastAsia" w:hAnsi="Arial" w:cs="Arial"/>
          <w:kern w:val="24"/>
        </w:rPr>
        <w:t xml:space="preserve"> </w:t>
      </w:r>
      <w:r w:rsidR="00CB7A38" w:rsidRPr="00C53A75">
        <w:rPr>
          <w:rFonts w:ascii="Arial" w:eastAsiaTheme="minorEastAsia" w:hAnsi="Arial" w:cs="Arial"/>
          <w:kern w:val="24"/>
        </w:rPr>
        <w:t xml:space="preserve">Similarly, </w:t>
      </w:r>
      <w:r w:rsidR="001C3E8D" w:rsidRPr="00C53A75">
        <w:rPr>
          <w:rFonts w:ascii="Arial" w:eastAsiaTheme="minorEastAsia" w:hAnsi="Arial" w:cs="Arial"/>
          <w:kern w:val="24"/>
        </w:rPr>
        <w:t xml:space="preserve">the termination of the redeployment </w:t>
      </w:r>
      <w:r w:rsidR="00237A8A" w:rsidRPr="00C53A75">
        <w:rPr>
          <w:rFonts w:ascii="Arial" w:eastAsiaTheme="minorEastAsia" w:hAnsi="Arial" w:cs="Arial"/>
          <w:kern w:val="24"/>
        </w:rPr>
        <w:t xml:space="preserve">by </w:t>
      </w:r>
      <w:r w:rsidR="00CB7A38" w:rsidRPr="00C53A75">
        <w:rPr>
          <w:rFonts w:ascii="Arial" w:eastAsiaTheme="minorEastAsia" w:hAnsi="Arial" w:cs="Arial"/>
          <w:kern w:val="24"/>
        </w:rPr>
        <w:t>either the Rec</w:t>
      </w:r>
      <w:r w:rsidR="00F848F9" w:rsidRPr="00C53A75">
        <w:rPr>
          <w:rFonts w:ascii="Arial" w:eastAsiaTheme="minorEastAsia" w:hAnsi="Arial" w:cs="Arial"/>
          <w:kern w:val="24"/>
        </w:rPr>
        <w:t>e</w:t>
      </w:r>
      <w:r w:rsidR="00CB7A38" w:rsidRPr="00C53A75">
        <w:rPr>
          <w:rFonts w:ascii="Arial" w:eastAsiaTheme="minorEastAsia" w:hAnsi="Arial" w:cs="Arial"/>
          <w:kern w:val="24"/>
        </w:rPr>
        <w:t xml:space="preserve">iving </w:t>
      </w:r>
      <w:r w:rsidR="0081468C" w:rsidRPr="00C53A75">
        <w:rPr>
          <w:rFonts w:ascii="Arial" w:eastAsiaTheme="minorEastAsia" w:hAnsi="Arial" w:cs="Arial"/>
          <w:kern w:val="24"/>
        </w:rPr>
        <w:t xml:space="preserve">Employer </w:t>
      </w:r>
      <w:r w:rsidR="00CB7A38" w:rsidRPr="00C53A75">
        <w:rPr>
          <w:rFonts w:ascii="Arial" w:eastAsiaTheme="minorEastAsia" w:hAnsi="Arial" w:cs="Arial"/>
          <w:kern w:val="24"/>
        </w:rPr>
        <w:t>or Sen</w:t>
      </w:r>
      <w:r w:rsidR="00F848F9" w:rsidRPr="00C53A75">
        <w:rPr>
          <w:rFonts w:ascii="Arial" w:eastAsiaTheme="minorEastAsia" w:hAnsi="Arial" w:cs="Arial"/>
          <w:kern w:val="24"/>
        </w:rPr>
        <w:t>ding</w:t>
      </w:r>
      <w:r w:rsidR="00CB7A38" w:rsidRPr="00C53A75">
        <w:rPr>
          <w:rFonts w:ascii="Arial" w:eastAsiaTheme="minorEastAsia" w:hAnsi="Arial" w:cs="Arial"/>
          <w:kern w:val="24"/>
        </w:rPr>
        <w:t xml:space="preserve"> Employer </w:t>
      </w:r>
      <w:r w:rsidR="00237A8A" w:rsidRPr="00C53A75">
        <w:rPr>
          <w:rFonts w:ascii="Arial" w:eastAsiaTheme="minorEastAsia" w:hAnsi="Arial" w:cs="Arial"/>
          <w:kern w:val="24"/>
        </w:rPr>
        <w:t>cannot be the subject of a grievance and is not arbitrable</w:t>
      </w:r>
      <w:r w:rsidR="00CB7A38" w:rsidRPr="00C53A75">
        <w:rPr>
          <w:rFonts w:ascii="Arial" w:eastAsiaTheme="minorEastAsia" w:hAnsi="Arial" w:cs="Arial"/>
          <w:kern w:val="24"/>
        </w:rPr>
        <w:t>.</w:t>
      </w:r>
    </w:p>
    <w:p w14:paraId="462EAE3E" w14:textId="77777777" w:rsidR="004B415B" w:rsidRPr="00C53A75" w:rsidRDefault="004B415B" w:rsidP="00FC5263">
      <w:pPr>
        <w:pStyle w:val="ListParagraph"/>
        <w:ind w:left="567"/>
        <w:rPr>
          <w:rFonts w:ascii="Arial" w:eastAsiaTheme="minorEastAsia" w:hAnsi="Arial" w:cs="Arial"/>
          <w:kern w:val="24"/>
        </w:rPr>
      </w:pPr>
    </w:p>
    <w:p w14:paraId="07DF684E" w14:textId="77777777" w:rsidR="00F52642" w:rsidRPr="00C53A75" w:rsidRDefault="00652A37" w:rsidP="00FC5263">
      <w:pPr>
        <w:pStyle w:val="ListParagraph"/>
        <w:numPr>
          <w:ilvl w:val="0"/>
          <w:numId w:val="8"/>
        </w:numPr>
        <w:ind w:left="567" w:hanging="567"/>
        <w:rPr>
          <w:rFonts w:ascii="Arial" w:eastAsiaTheme="minorEastAsia" w:hAnsi="Arial" w:cs="Arial"/>
          <w:kern w:val="24"/>
        </w:rPr>
      </w:pPr>
      <w:r w:rsidRPr="00C53A75">
        <w:rPr>
          <w:rFonts w:ascii="Arial" w:eastAsiaTheme="minorEastAsia" w:hAnsi="Arial" w:cs="Arial"/>
          <w:kern w:val="24"/>
        </w:rPr>
        <w:t xml:space="preserve">The Sending Employer is not entitled to receive compensation from the </w:t>
      </w:r>
      <w:r w:rsidR="00306A99" w:rsidRPr="00C53A75">
        <w:rPr>
          <w:rFonts w:ascii="Arial" w:eastAsiaTheme="minorEastAsia" w:hAnsi="Arial" w:cs="Arial"/>
          <w:kern w:val="24"/>
        </w:rPr>
        <w:t xml:space="preserve">Receiving Employer for the services provided by </w:t>
      </w:r>
      <w:r w:rsidR="0081468C" w:rsidRPr="003B4E94">
        <w:rPr>
          <w:rFonts w:ascii="Arial" w:hAnsi="Arial" w:cs="Arial"/>
        </w:rPr>
        <w:t>Temporarily Redeployed Employee</w:t>
      </w:r>
      <w:r w:rsidR="00306A99" w:rsidRPr="00C53A75">
        <w:rPr>
          <w:rFonts w:ascii="Arial" w:eastAsiaTheme="minorEastAsia" w:hAnsi="Arial" w:cs="Arial"/>
          <w:kern w:val="24"/>
        </w:rPr>
        <w:t>, unless agreed to separately in writing.</w:t>
      </w:r>
      <w:r w:rsidR="00683049" w:rsidRPr="00C53A75">
        <w:rPr>
          <w:rFonts w:ascii="Arial" w:eastAsiaTheme="minorEastAsia" w:hAnsi="Arial" w:cs="Arial"/>
          <w:kern w:val="24"/>
        </w:rPr>
        <w:t xml:space="preserve"> </w:t>
      </w:r>
    </w:p>
    <w:p w14:paraId="20B11B68" w14:textId="77777777" w:rsidR="00F848F9" w:rsidRPr="00C53A75" w:rsidRDefault="00F848F9" w:rsidP="00FC5263">
      <w:pPr>
        <w:pStyle w:val="ListParagraph"/>
        <w:ind w:left="567"/>
        <w:rPr>
          <w:rFonts w:ascii="Arial" w:eastAsiaTheme="minorEastAsia" w:hAnsi="Arial" w:cs="Arial"/>
          <w:kern w:val="24"/>
        </w:rPr>
      </w:pPr>
    </w:p>
    <w:p w14:paraId="2CD49F5B" w14:textId="77777777" w:rsidR="00754250" w:rsidRPr="00C53A75" w:rsidRDefault="00652A37" w:rsidP="00754250">
      <w:pPr>
        <w:pStyle w:val="ListParagraph"/>
        <w:numPr>
          <w:ilvl w:val="0"/>
          <w:numId w:val="8"/>
        </w:numPr>
        <w:ind w:left="567" w:hanging="567"/>
        <w:rPr>
          <w:rFonts w:ascii="Arial" w:eastAsiaTheme="minorEastAsia" w:hAnsi="Arial" w:cs="Arial"/>
          <w:kern w:val="24"/>
        </w:rPr>
      </w:pPr>
      <w:r w:rsidRPr="003B4E94">
        <w:rPr>
          <w:rFonts w:ascii="Arial" w:hAnsi="Arial" w:cs="Arial"/>
        </w:rPr>
        <w:t xml:space="preserve">Nothing in this Agreement constitutes or should be construed as creating a partnership, joint venture, agency, dependent contractor, or employment relationship between </w:t>
      </w:r>
      <w:r w:rsidRPr="00C53A75">
        <w:rPr>
          <w:rFonts w:ascii="Arial" w:eastAsiaTheme="minorEastAsia" w:hAnsi="Arial" w:cs="Arial"/>
          <w:kern w:val="24"/>
        </w:rPr>
        <w:t>the Employer Organizations</w:t>
      </w:r>
      <w:r w:rsidRPr="003B4E94">
        <w:rPr>
          <w:rFonts w:ascii="Arial" w:hAnsi="Arial" w:cs="Arial"/>
        </w:rPr>
        <w:t xml:space="preserve">.  Neither of </w:t>
      </w:r>
      <w:r w:rsidRPr="00C53A75">
        <w:rPr>
          <w:rFonts w:ascii="Arial" w:eastAsiaTheme="minorEastAsia" w:hAnsi="Arial" w:cs="Arial"/>
          <w:kern w:val="24"/>
        </w:rPr>
        <w:t>the Employer Organizations</w:t>
      </w:r>
      <w:r w:rsidRPr="003B4E94">
        <w:rPr>
          <w:rFonts w:ascii="Arial" w:hAnsi="Arial" w:cs="Arial"/>
        </w:rPr>
        <w:t xml:space="preserve"> shall have the power or authority to bind the other or to assume or </w:t>
      </w:r>
      <w:r w:rsidRPr="003B4E94">
        <w:rPr>
          <w:rFonts w:ascii="Arial" w:hAnsi="Arial" w:cs="Arial"/>
        </w:rPr>
        <w:lastRenderedPageBreak/>
        <w:t xml:space="preserve">create any obligation or responsibility, expressed or implied, on the other’s behalf or in its name, nor shall it hold itself out to any third party as a partner, joint </w:t>
      </w:r>
      <w:proofErr w:type="spellStart"/>
      <w:r w:rsidRPr="003B4E94">
        <w:rPr>
          <w:rFonts w:ascii="Arial" w:hAnsi="Arial" w:cs="Arial"/>
        </w:rPr>
        <w:t>venturer</w:t>
      </w:r>
      <w:proofErr w:type="spellEnd"/>
      <w:r w:rsidRPr="003B4E94">
        <w:rPr>
          <w:rFonts w:ascii="Arial" w:hAnsi="Arial" w:cs="Arial"/>
        </w:rPr>
        <w:t xml:space="preserve">, agent or employee of the other. </w:t>
      </w:r>
      <w:r w:rsidRPr="00C53A75">
        <w:rPr>
          <w:rFonts w:ascii="Arial" w:hAnsi="Arial" w:cs="Arial"/>
          <w:bCs/>
          <w:iCs/>
        </w:rPr>
        <w:t xml:space="preserve"> </w:t>
      </w:r>
    </w:p>
    <w:p w14:paraId="73F22871" w14:textId="77777777" w:rsidR="00754250" w:rsidRPr="003B4E94" w:rsidRDefault="00754250" w:rsidP="00754250">
      <w:pPr>
        <w:pStyle w:val="ListParagraph"/>
        <w:rPr>
          <w:rFonts w:ascii="Arial" w:eastAsia="Arial" w:hAnsi="Arial" w:cs="Arial"/>
          <w:bCs/>
          <w:w w:val="103"/>
        </w:rPr>
      </w:pPr>
    </w:p>
    <w:p w14:paraId="6E04FA41" w14:textId="01C7AD62" w:rsidR="00291185" w:rsidRPr="00C53A75" w:rsidRDefault="00652A37" w:rsidP="00754250">
      <w:pPr>
        <w:pStyle w:val="ListParagraph"/>
        <w:numPr>
          <w:ilvl w:val="0"/>
          <w:numId w:val="8"/>
        </w:numPr>
        <w:ind w:left="567" w:hanging="567"/>
        <w:rPr>
          <w:rFonts w:ascii="Arial" w:eastAsiaTheme="minorEastAsia" w:hAnsi="Arial" w:cs="Arial"/>
          <w:kern w:val="24"/>
        </w:rPr>
      </w:pPr>
      <w:r w:rsidRPr="00C53A75">
        <w:rPr>
          <w:rFonts w:ascii="Arial" w:eastAsia="Arial" w:hAnsi="Arial" w:cs="Arial"/>
          <w:bCs/>
          <w:w w:val="103"/>
        </w:rPr>
        <w:t>Each of the parties hereby agrees that it shall be responsible and liable for its own acts, omissions, negligence and willful misconduct, including that of its respective directors, officers, employees, contractors and agents</w:t>
      </w:r>
      <w:r w:rsidR="004801C7" w:rsidRPr="00C53A75">
        <w:rPr>
          <w:rFonts w:ascii="Arial" w:eastAsia="Arial" w:hAnsi="Arial" w:cs="Arial"/>
          <w:bCs/>
          <w:w w:val="103"/>
        </w:rPr>
        <w:t>, save and except that no party hereto shall be responsible for or liable solely for entering into or implementing this Agreement</w:t>
      </w:r>
      <w:r w:rsidRPr="00C53A75">
        <w:rPr>
          <w:rFonts w:ascii="Arial" w:eastAsia="Arial" w:hAnsi="Arial" w:cs="Arial"/>
          <w:bCs/>
          <w:w w:val="103"/>
        </w:rPr>
        <w:t>.</w:t>
      </w:r>
    </w:p>
    <w:p w14:paraId="500185B3" w14:textId="77777777" w:rsidR="00291185" w:rsidRPr="003B4E94" w:rsidRDefault="00291185" w:rsidP="00291185">
      <w:pPr>
        <w:pStyle w:val="ListParagraph"/>
        <w:rPr>
          <w:rFonts w:ascii="Arial" w:eastAsiaTheme="minorEastAsia" w:hAnsi="Arial" w:cs="Arial"/>
          <w:kern w:val="24"/>
        </w:rPr>
      </w:pPr>
    </w:p>
    <w:p w14:paraId="6573080E" w14:textId="77777777" w:rsidR="0081468C" w:rsidRPr="00C53A75" w:rsidRDefault="00652A37" w:rsidP="00FC5263">
      <w:pPr>
        <w:pStyle w:val="ListParagraph"/>
        <w:numPr>
          <w:ilvl w:val="0"/>
          <w:numId w:val="8"/>
        </w:numPr>
        <w:ind w:left="567" w:hanging="567"/>
        <w:rPr>
          <w:rFonts w:ascii="Arial" w:eastAsiaTheme="minorEastAsia" w:hAnsi="Arial" w:cs="Arial"/>
          <w:kern w:val="24"/>
        </w:rPr>
      </w:pPr>
      <w:r w:rsidRPr="00C53A75">
        <w:rPr>
          <w:rFonts w:ascii="Arial" w:hAnsi="Arial" w:cs="Arial"/>
        </w:rPr>
        <w:t xml:space="preserve">The Receiving Employer covenants and agrees to save harmless and indemnify the Sending Employer from all liabilities, obligations, claims, applications, </w:t>
      </w:r>
      <w:r w:rsidR="001D6F49" w:rsidRPr="00C53A75">
        <w:rPr>
          <w:rFonts w:ascii="Arial" w:hAnsi="Arial" w:cs="Arial"/>
        </w:rPr>
        <w:t xml:space="preserve">grievances, </w:t>
      </w:r>
      <w:r w:rsidRPr="00C53A75">
        <w:rPr>
          <w:rFonts w:ascii="Arial" w:hAnsi="Arial" w:cs="Arial"/>
        </w:rPr>
        <w:t xml:space="preserve">demands, losses, actions and any resulting damages, penalties, charges, fines, judgments, costs, expenses or other remedies </w:t>
      </w:r>
      <w:r w:rsidR="00E61B21" w:rsidRPr="00C53A75">
        <w:rPr>
          <w:rFonts w:ascii="Arial" w:eastAsia="Arial" w:hAnsi="Arial" w:cs="Arial"/>
          <w:bCs/>
          <w:w w:val="103"/>
        </w:rPr>
        <w:t xml:space="preserve">incurred as a result of or arising out of the </w:t>
      </w:r>
      <w:r w:rsidR="006175A2" w:rsidRPr="00C53A75">
        <w:rPr>
          <w:rFonts w:ascii="Arial" w:eastAsiaTheme="minorEastAsia" w:hAnsi="Arial" w:cs="Arial"/>
          <w:kern w:val="24"/>
        </w:rPr>
        <w:t>Receiving Employer</w:t>
      </w:r>
      <w:r w:rsidR="00E61B21" w:rsidRPr="003B4E94">
        <w:rPr>
          <w:rFonts w:ascii="Arial" w:eastAsia="Arial" w:hAnsi="Arial" w:cs="Arial"/>
          <w:bCs/>
          <w:w w:val="103"/>
        </w:rPr>
        <w:t xml:space="preserve">’s and/or its employees’ acts, omissions, negligence or misconduct </w:t>
      </w:r>
      <w:r w:rsidR="004C2BEB" w:rsidRPr="003B4E94">
        <w:rPr>
          <w:rFonts w:ascii="Arial" w:eastAsia="Arial" w:hAnsi="Arial" w:cs="Arial"/>
          <w:bCs/>
          <w:w w:val="103"/>
        </w:rPr>
        <w:t xml:space="preserve">relating to </w:t>
      </w:r>
      <w:r w:rsidR="00E61B21" w:rsidRPr="00C53A75">
        <w:rPr>
          <w:rFonts w:ascii="Arial" w:eastAsia="Arial" w:hAnsi="Arial" w:cs="Arial"/>
          <w:bCs/>
          <w:w w:val="103"/>
        </w:rPr>
        <w:t>this Agreement</w:t>
      </w:r>
      <w:r w:rsidR="002F61B5" w:rsidRPr="00C53A75">
        <w:rPr>
          <w:rFonts w:ascii="Arial" w:eastAsia="Arial" w:hAnsi="Arial" w:cs="Arial"/>
          <w:bCs/>
          <w:w w:val="103"/>
        </w:rPr>
        <w:t xml:space="preserve"> or a temporary redeployment taking place under this Agreement</w:t>
      </w:r>
      <w:r w:rsidR="00E61B21" w:rsidRPr="00C53A75">
        <w:rPr>
          <w:rFonts w:ascii="Arial" w:eastAsia="Arial" w:hAnsi="Arial" w:cs="Arial"/>
          <w:bCs/>
          <w:w w:val="103"/>
        </w:rPr>
        <w:t>.</w:t>
      </w:r>
      <w:r w:rsidR="00FD74EC" w:rsidRPr="00C53A75">
        <w:rPr>
          <w:rFonts w:ascii="Arial" w:hAnsi="Arial" w:cs="Arial"/>
        </w:rPr>
        <w:t xml:space="preserve"> </w:t>
      </w:r>
      <w:r w:rsidRPr="00C53A75">
        <w:rPr>
          <w:rFonts w:ascii="Arial" w:hAnsi="Arial" w:cs="Arial"/>
        </w:rPr>
        <w:t xml:space="preserve">This indemnity shall survive the expiration of the term of any temporary </w:t>
      </w:r>
      <w:r w:rsidR="00E61B21" w:rsidRPr="00C53A75">
        <w:rPr>
          <w:rFonts w:ascii="Arial" w:hAnsi="Arial" w:cs="Arial"/>
        </w:rPr>
        <w:t xml:space="preserve">deployment </w:t>
      </w:r>
      <w:r w:rsidRPr="00C53A75">
        <w:rPr>
          <w:rFonts w:ascii="Arial" w:hAnsi="Arial" w:cs="Arial"/>
        </w:rPr>
        <w:t>under this Agreement.</w:t>
      </w:r>
    </w:p>
    <w:p w14:paraId="0908EDBC" w14:textId="77777777" w:rsidR="00E61B21" w:rsidRPr="00C53A75" w:rsidRDefault="00E61B21" w:rsidP="00E61B21">
      <w:pPr>
        <w:pStyle w:val="ListParagraph"/>
        <w:rPr>
          <w:rFonts w:ascii="Arial" w:eastAsiaTheme="minorEastAsia" w:hAnsi="Arial" w:cs="Arial"/>
          <w:kern w:val="24"/>
        </w:rPr>
      </w:pPr>
    </w:p>
    <w:p w14:paraId="3695074F" w14:textId="77777777" w:rsidR="00306A99" w:rsidRPr="00C53A75" w:rsidRDefault="00652A37" w:rsidP="00FC5263">
      <w:pPr>
        <w:pStyle w:val="ListParagraph"/>
        <w:numPr>
          <w:ilvl w:val="0"/>
          <w:numId w:val="8"/>
        </w:numPr>
        <w:ind w:left="567" w:hanging="567"/>
        <w:rPr>
          <w:rFonts w:ascii="Arial" w:eastAsiaTheme="minorEastAsia" w:hAnsi="Arial" w:cs="Arial"/>
          <w:kern w:val="24"/>
        </w:rPr>
      </w:pPr>
      <w:r w:rsidRPr="00C53A75">
        <w:rPr>
          <w:rFonts w:ascii="Arial" w:eastAsiaTheme="minorEastAsia" w:hAnsi="Arial" w:cs="Arial"/>
          <w:kern w:val="24"/>
        </w:rPr>
        <w:t>In the event of a dispute</w:t>
      </w:r>
      <w:r w:rsidR="00B01294" w:rsidRPr="00C53A75">
        <w:rPr>
          <w:rFonts w:ascii="Arial" w:eastAsiaTheme="minorEastAsia" w:hAnsi="Arial" w:cs="Arial"/>
          <w:kern w:val="24"/>
        </w:rPr>
        <w:t xml:space="preserve"> between the Employer Organizations </w:t>
      </w:r>
      <w:r w:rsidRPr="00C53A75">
        <w:rPr>
          <w:rFonts w:ascii="Arial" w:eastAsiaTheme="minorEastAsia" w:hAnsi="Arial" w:cs="Arial"/>
          <w:kern w:val="24"/>
        </w:rPr>
        <w:t>arising from this</w:t>
      </w:r>
      <w:r w:rsidR="00DB1E9A" w:rsidRPr="00C53A75">
        <w:rPr>
          <w:rFonts w:ascii="Arial" w:eastAsiaTheme="minorEastAsia" w:hAnsi="Arial" w:cs="Arial"/>
          <w:kern w:val="24"/>
        </w:rPr>
        <w:t xml:space="preserve"> Agreement</w:t>
      </w:r>
      <w:r w:rsidRPr="00C53A75">
        <w:rPr>
          <w:rFonts w:ascii="Arial" w:eastAsiaTheme="minorEastAsia" w:hAnsi="Arial" w:cs="Arial"/>
          <w:kern w:val="24"/>
        </w:rPr>
        <w:t>, the Employer Organizations shall use their best efforts to resolve the dispute without recourse to litigation.</w:t>
      </w:r>
      <w:r w:rsidR="0073006E" w:rsidRPr="00C53A75">
        <w:rPr>
          <w:rFonts w:ascii="Arial" w:eastAsiaTheme="minorEastAsia" w:hAnsi="Arial" w:cs="Arial"/>
          <w:kern w:val="24"/>
        </w:rPr>
        <w:t xml:space="preserve"> </w:t>
      </w:r>
      <w:r w:rsidRPr="00C53A75">
        <w:rPr>
          <w:rFonts w:ascii="Arial" w:eastAsiaTheme="minorEastAsia" w:hAnsi="Arial" w:cs="Arial"/>
          <w:kern w:val="24"/>
        </w:rPr>
        <w:br/>
      </w:r>
    </w:p>
    <w:p w14:paraId="0E463C84" w14:textId="77777777" w:rsidR="00306A99" w:rsidRPr="00C53A75" w:rsidRDefault="00652A37" w:rsidP="00FC5263">
      <w:pPr>
        <w:pStyle w:val="ListParagraph"/>
        <w:numPr>
          <w:ilvl w:val="0"/>
          <w:numId w:val="8"/>
        </w:numPr>
        <w:ind w:left="567" w:hanging="567"/>
        <w:rPr>
          <w:rFonts w:ascii="Arial" w:eastAsiaTheme="minorEastAsia" w:hAnsi="Arial" w:cs="Arial"/>
          <w:kern w:val="24"/>
        </w:rPr>
      </w:pPr>
      <w:r w:rsidRPr="00C53A75">
        <w:rPr>
          <w:rFonts w:ascii="Arial" w:eastAsiaTheme="minorEastAsia" w:hAnsi="Arial" w:cs="Arial"/>
          <w:kern w:val="24"/>
        </w:rPr>
        <w:t xml:space="preserve">It is acknowledged that this </w:t>
      </w:r>
      <w:r w:rsidR="00DB1E9A" w:rsidRPr="00C53A75">
        <w:rPr>
          <w:rFonts w:ascii="Arial" w:eastAsiaTheme="minorEastAsia" w:hAnsi="Arial" w:cs="Arial"/>
          <w:kern w:val="24"/>
        </w:rPr>
        <w:t>Agreement</w:t>
      </w:r>
      <w:r w:rsidRPr="00C53A75">
        <w:rPr>
          <w:rFonts w:ascii="Arial" w:eastAsiaTheme="minorEastAsia" w:hAnsi="Arial" w:cs="Arial"/>
          <w:kern w:val="24"/>
        </w:rPr>
        <w:t xml:space="preserve"> has been </w:t>
      </w:r>
      <w:r w:rsidR="0073006E" w:rsidRPr="00C53A75">
        <w:rPr>
          <w:rFonts w:ascii="Arial" w:eastAsiaTheme="minorEastAsia" w:hAnsi="Arial" w:cs="Arial"/>
          <w:kern w:val="24"/>
        </w:rPr>
        <w:t>prepared on an urgent basis and that</w:t>
      </w:r>
      <w:r w:rsidR="00E61B21" w:rsidRPr="00C53A75">
        <w:rPr>
          <w:rFonts w:ascii="Arial" w:eastAsiaTheme="minorEastAsia" w:hAnsi="Arial" w:cs="Arial"/>
          <w:kern w:val="24"/>
        </w:rPr>
        <w:t xml:space="preserve"> it</w:t>
      </w:r>
      <w:r w:rsidR="0073006E" w:rsidRPr="00C53A75">
        <w:rPr>
          <w:rFonts w:ascii="Arial" w:eastAsiaTheme="minorEastAsia" w:hAnsi="Arial" w:cs="Arial"/>
          <w:kern w:val="24"/>
        </w:rPr>
        <w:t xml:space="preserve"> should be interpreted and applied in a manner that gives greatest effect to its purpose and principles.</w:t>
      </w:r>
    </w:p>
    <w:p w14:paraId="378C4D20" w14:textId="77777777" w:rsidR="00683049" w:rsidRPr="003B4E94" w:rsidRDefault="00683049">
      <w:pPr>
        <w:pStyle w:val="ListParagraph"/>
        <w:rPr>
          <w:rFonts w:ascii="Arial" w:hAnsi="Arial" w:cs="Arial"/>
        </w:rPr>
      </w:pPr>
    </w:p>
    <w:p w14:paraId="1C778ECE" w14:textId="77777777" w:rsidR="00BE7DB8" w:rsidRPr="00C53A75" w:rsidRDefault="00BE7DB8">
      <w:pPr>
        <w:pStyle w:val="ListParagraph"/>
        <w:rPr>
          <w:rFonts w:ascii="Arial" w:hAnsi="Arial" w:cs="Arial"/>
          <w:b/>
        </w:rPr>
      </w:pPr>
    </w:p>
    <w:p w14:paraId="31AE47EF" w14:textId="77777777" w:rsidR="00BE7DB8" w:rsidRPr="00C53A75" w:rsidRDefault="00BE7DB8" w:rsidP="00BE7DB8">
      <w:pPr>
        <w:pStyle w:val="ListParagraph"/>
        <w:rPr>
          <w:rFonts w:ascii="Arial" w:hAnsi="Arial" w:cs="Arial"/>
          <w:b/>
        </w:rPr>
      </w:pPr>
    </w:p>
    <w:p w14:paraId="060A602A" w14:textId="77777777" w:rsidR="004B415B" w:rsidRPr="00C53A75" w:rsidRDefault="00652A37" w:rsidP="00BE7DB8">
      <w:pPr>
        <w:pStyle w:val="Default"/>
        <w:spacing w:after="258"/>
        <w:rPr>
          <w:rFonts w:ascii="Arial" w:hAnsi="Arial" w:cs="Arial"/>
          <w:b/>
          <w:color w:val="auto"/>
        </w:rPr>
      </w:pPr>
      <w:r w:rsidRPr="00C53A75">
        <w:rPr>
          <w:rFonts w:ascii="Arial" w:hAnsi="Arial" w:cs="Arial"/>
          <w:b/>
          <w:color w:val="auto"/>
        </w:rPr>
        <w:t>SIGNED THIS ____ DAY OF _____, 2020</w:t>
      </w:r>
    </w:p>
    <w:p w14:paraId="5717D18C" w14:textId="77777777" w:rsidR="00D10AEE" w:rsidRPr="00C53A75" w:rsidRDefault="00652A37" w:rsidP="00FC5263">
      <w:pPr>
        <w:pStyle w:val="Default"/>
        <w:spacing w:after="258"/>
        <w:rPr>
          <w:color w:val="auto"/>
        </w:rPr>
      </w:pPr>
      <w:r w:rsidRPr="00C53A75">
        <w:rPr>
          <w:rFonts w:ascii="Arial" w:hAnsi="Arial" w:cs="Arial"/>
          <w:b/>
          <w:color w:val="auto"/>
        </w:rPr>
        <w:t>(SIGNATORIES)</w:t>
      </w:r>
    </w:p>
    <w:sectPr w:rsidR="00D10AEE" w:rsidRPr="00C53A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A97C6B" w14:textId="77777777" w:rsidR="009F46E7" w:rsidRDefault="009F46E7">
      <w:r>
        <w:separator/>
      </w:r>
    </w:p>
  </w:endnote>
  <w:endnote w:type="continuationSeparator" w:id="0">
    <w:p w14:paraId="6EDC644A" w14:textId="77777777" w:rsidR="009F46E7" w:rsidRDefault="009F4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728A76" w14:textId="77777777" w:rsidR="009F46E7" w:rsidRDefault="009F46E7">
      <w:r>
        <w:separator/>
      </w:r>
    </w:p>
  </w:footnote>
  <w:footnote w:type="continuationSeparator" w:id="0">
    <w:p w14:paraId="5633DCEC" w14:textId="77777777" w:rsidR="009F46E7" w:rsidRDefault="009F46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B87A9B9E"/>
    <w:lvl w:ilvl="0">
      <w:start w:val="1"/>
      <w:numFmt w:val="decimal"/>
      <w:lvlText w:val="%1."/>
      <w:lvlJc w:val="left"/>
      <w:pPr>
        <w:tabs>
          <w:tab w:val="num" w:pos="926"/>
        </w:tabs>
        <w:ind w:left="926" w:hanging="360"/>
      </w:pPr>
    </w:lvl>
  </w:abstractNum>
  <w:abstractNum w:abstractNumId="1" w15:restartNumberingAfterBreak="0">
    <w:nsid w:val="0CF12871"/>
    <w:multiLevelType w:val="hybridMultilevel"/>
    <w:tmpl w:val="3E1C0B54"/>
    <w:lvl w:ilvl="0" w:tplc="B7248DDE">
      <w:start w:val="1"/>
      <w:numFmt w:val="lowerLetter"/>
      <w:lvlText w:val="(%1)"/>
      <w:lvlJc w:val="left"/>
      <w:pPr>
        <w:ind w:left="1080" w:hanging="360"/>
      </w:pPr>
      <w:rPr>
        <w:rFonts w:hint="default"/>
      </w:rPr>
    </w:lvl>
    <w:lvl w:ilvl="1" w:tplc="12A23EF8" w:tentative="1">
      <w:start w:val="1"/>
      <w:numFmt w:val="lowerLetter"/>
      <w:lvlText w:val="%2."/>
      <w:lvlJc w:val="left"/>
      <w:pPr>
        <w:ind w:left="1800" w:hanging="360"/>
      </w:pPr>
    </w:lvl>
    <w:lvl w:ilvl="2" w:tplc="FA7E381C" w:tentative="1">
      <w:start w:val="1"/>
      <w:numFmt w:val="lowerRoman"/>
      <w:lvlText w:val="%3."/>
      <w:lvlJc w:val="right"/>
      <w:pPr>
        <w:ind w:left="2520" w:hanging="180"/>
      </w:pPr>
    </w:lvl>
    <w:lvl w:ilvl="3" w:tplc="EDB02026" w:tentative="1">
      <w:start w:val="1"/>
      <w:numFmt w:val="decimal"/>
      <w:lvlText w:val="%4."/>
      <w:lvlJc w:val="left"/>
      <w:pPr>
        <w:ind w:left="3240" w:hanging="360"/>
      </w:pPr>
    </w:lvl>
    <w:lvl w:ilvl="4" w:tplc="A356A96A" w:tentative="1">
      <w:start w:val="1"/>
      <w:numFmt w:val="lowerLetter"/>
      <w:lvlText w:val="%5."/>
      <w:lvlJc w:val="left"/>
      <w:pPr>
        <w:ind w:left="3960" w:hanging="360"/>
      </w:pPr>
    </w:lvl>
    <w:lvl w:ilvl="5" w:tplc="FB627B2E" w:tentative="1">
      <w:start w:val="1"/>
      <w:numFmt w:val="lowerRoman"/>
      <w:lvlText w:val="%6."/>
      <w:lvlJc w:val="right"/>
      <w:pPr>
        <w:ind w:left="4680" w:hanging="180"/>
      </w:pPr>
    </w:lvl>
    <w:lvl w:ilvl="6" w:tplc="2A64BC22" w:tentative="1">
      <w:start w:val="1"/>
      <w:numFmt w:val="decimal"/>
      <w:lvlText w:val="%7."/>
      <w:lvlJc w:val="left"/>
      <w:pPr>
        <w:ind w:left="5400" w:hanging="360"/>
      </w:pPr>
    </w:lvl>
    <w:lvl w:ilvl="7" w:tplc="D3A86B40" w:tentative="1">
      <w:start w:val="1"/>
      <w:numFmt w:val="lowerLetter"/>
      <w:lvlText w:val="%8."/>
      <w:lvlJc w:val="left"/>
      <w:pPr>
        <w:ind w:left="6120" w:hanging="360"/>
      </w:pPr>
    </w:lvl>
    <w:lvl w:ilvl="8" w:tplc="F47E09E8" w:tentative="1">
      <w:start w:val="1"/>
      <w:numFmt w:val="lowerRoman"/>
      <w:lvlText w:val="%9."/>
      <w:lvlJc w:val="right"/>
      <w:pPr>
        <w:ind w:left="6840" w:hanging="180"/>
      </w:pPr>
    </w:lvl>
  </w:abstractNum>
  <w:abstractNum w:abstractNumId="2" w15:restartNumberingAfterBreak="0">
    <w:nsid w:val="0E8C3D31"/>
    <w:multiLevelType w:val="hybridMultilevel"/>
    <w:tmpl w:val="65F4A926"/>
    <w:lvl w:ilvl="0" w:tplc="D436B01A">
      <w:start w:val="1"/>
      <w:numFmt w:val="decimal"/>
      <w:lvlText w:val="%1."/>
      <w:lvlJc w:val="left"/>
      <w:pPr>
        <w:ind w:left="720" w:hanging="360"/>
      </w:pPr>
    </w:lvl>
    <w:lvl w:ilvl="1" w:tplc="70865822" w:tentative="1">
      <w:start w:val="1"/>
      <w:numFmt w:val="lowerLetter"/>
      <w:lvlText w:val="%2."/>
      <w:lvlJc w:val="left"/>
      <w:pPr>
        <w:ind w:left="1440" w:hanging="360"/>
      </w:pPr>
    </w:lvl>
    <w:lvl w:ilvl="2" w:tplc="81C84428" w:tentative="1">
      <w:start w:val="1"/>
      <w:numFmt w:val="lowerRoman"/>
      <w:lvlText w:val="%3."/>
      <w:lvlJc w:val="right"/>
      <w:pPr>
        <w:ind w:left="2160" w:hanging="180"/>
      </w:pPr>
    </w:lvl>
    <w:lvl w:ilvl="3" w:tplc="1966C85E" w:tentative="1">
      <w:start w:val="1"/>
      <w:numFmt w:val="decimal"/>
      <w:lvlText w:val="%4."/>
      <w:lvlJc w:val="left"/>
      <w:pPr>
        <w:ind w:left="2880" w:hanging="360"/>
      </w:pPr>
    </w:lvl>
    <w:lvl w:ilvl="4" w:tplc="42ECD236" w:tentative="1">
      <w:start w:val="1"/>
      <w:numFmt w:val="lowerLetter"/>
      <w:lvlText w:val="%5."/>
      <w:lvlJc w:val="left"/>
      <w:pPr>
        <w:ind w:left="3600" w:hanging="360"/>
      </w:pPr>
    </w:lvl>
    <w:lvl w:ilvl="5" w:tplc="FB963276" w:tentative="1">
      <w:start w:val="1"/>
      <w:numFmt w:val="lowerRoman"/>
      <w:lvlText w:val="%6."/>
      <w:lvlJc w:val="right"/>
      <w:pPr>
        <w:ind w:left="4320" w:hanging="180"/>
      </w:pPr>
    </w:lvl>
    <w:lvl w:ilvl="6" w:tplc="63669926" w:tentative="1">
      <w:start w:val="1"/>
      <w:numFmt w:val="decimal"/>
      <w:lvlText w:val="%7."/>
      <w:lvlJc w:val="left"/>
      <w:pPr>
        <w:ind w:left="5040" w:hanging="360"/>
      </w:pPr>
    </w:lvl>
    <w:lvl w:ilvl="7" w:tplc="EF88D7EA" w:tentative="1">
      <w:start w:val="1"/>
      <w:numFmt w:val="lowerLetter"/>
      <w:lvlText w:val="%8."/>
      <w:lvlJc w:val="left"/>
      <w:pPr>
        <w:ind w:left="5760" w:hanging="360"/>
      </w:pPr>
    </w:lvl>
    <w:lvl w:ilvl="8" w:tplc="DCBA4608" w:tentative="1">
      <w:start w:val="1"/>
      <w:numFmt w:val="lowerRoman"/>
      <w:lvlText w:val="%9."/>
      <w:lvlJc w:val="right"/>
      <w:pPr>
        <w:ind w:left="6480" w:hanging="180"/>
      </w:pPr>
    </w:lvl>
  </w:abstractNum>
  <w:abstractNum w:abstractNumId="3" w15:restartNumberingAfterBreak="0">
    <w:nsid w:val="125F717F"/>
    <w:multiLevelType w:val="hybridMultilevel"/>
    <w:tmpl w:val="3E1C0B54"/>
    <w:lvl w:ilvl="0" w:tplc="FEB28D90">
      <w:start w:val="1"/>
      <w:numFmt w:val="lowerLetter"/>
      <w:lvlText w:val="(%1)"/>
      <w:lvlJc w:val="left"/>
      <w:pPr>
        <w:ind w:left="1080" w:hanging="360"/>
      </w:pPr>
      <w:rPr>
        <w:rFonts w:hint="default"/>
      </w:rPr>
    </w:lvl>
    <w:lvl w:ilvl="1" w:tplc="707A9760" w:tentative="1">
      <w:start w:val="1"/>
      <w:numFmt w:val="lowerLetter"/>
      <w:lvlText w:val="%2."/>
      <w:lvlJc w:val="left"/>
      <w:pPr>
        <w:ind w:left="1800" w:hanging="360"/>
      </w:pPr>
    </w:lvl>
    <w:lvl w:ilvl="2" w:tplc="B5BC8254" w:tentative="1">
      <w:start w:val="1"/>
      <w:numFmt w:val="lowerRoman"/>
      <w:lvlText w:val="%3."/>
      <w:lvlJc w:val="right"/>
      <w:pPr>
        <w:ind w:left="2520" w:hanging="180"/>
      </w:pPr>
    </w:lvl>
    <w:lvl w:ilvl="3" w:tplc="553A206C" w:tentative="1">
      <w:start w:val="1"/>
      <w:numFmt w:val="decimal"/>
      <w:lvlText w:val="%4."/>
      <w:lvlJc w:val="left"/>
      <w:pPr>
        <w:ind w:left="3240" w:hanging="360"/>
      </w:pPr>
    </w:lvl>
    <w:lvl w:ilvl="4" w:tplc="382E8610" w:tentative="1">
      <w:start w:val="1"/>
      <w:numFmt w:val="lowerLetter"/>
      <w:lvlText w:val="%5."/>
      <w:lvlJc w:val="left"/>
      <w:pPr>
        <w:ind w:left="3960" w:hanging="360"/>
      </w:pPr>
    </w:lvl>
    <w:lvl w:ilvl="5" w:tplc="A24E186E" w:tentative="1">
      <w:start w:val="1"/>
      <w:numFmt w:val="lowerRoman"/>
      <w:lvlText w:val="%6."/>
      <w:lvlJc w:val="right"/>
      <w:pPr>
        <w:ind w:left="4680" w:hanging="180"/>
      </w:pPr>
    </w:lvl>
    <w:lvl w:ilvl="6" w:tplc="7B1ED4AE" w:tentative="1">
      <w:start w:val="1"/>
      <w:numFmt w:val="decimal"/>
      <w:lvlText w:val="%7."/>
      <w:lvlJc w:val="left"/>
      <w:pPr>
        <w:ind w:left="5400" w:hanging="360"/>
      </w:pPr>
    </w:lvl>
    <w:lvl w:ilvl="7" w:tplc="BEDEC602" w:tentative="1">
      <w:start w:val="1"/>
      <w:numFmt w:val="lowerLetter"/>
      <w:lvlText w:val="%8."/>
      <w:lvlJc w:val="left"/>
      <w:pPr>
        <w:ind w:left="6120" w:hanging="360"/>
      </w:pPr>
    </w:lvl>
    <w:lvl w:ilvl="8" w:tplc="F43AF176" w:tentative="1">
      <w:start w:val="1"/>
      <w:numFmt w:val="lowerRoman"/>
      <w:lvlText w:val="%9."/>
      <w:lvlJc w:val="right"/>
      <w:pPr>
        <w:ind w:left="6840" w:hanging="180"/>
      </w:pPr>
    </w:lvl>
  </w:abstractNum>
  <w:abstractNum w:abstractNumId="4" w15:restartNumberingAfterBreak="0">
    <w:nsid w:val="128B15D2"/>
    <w:multiLevelType w:val="hybridMultilevel"/>
    <w:tmpl w:val="987E8BF4"/>
    <w:lvl w:ilvl="0" w:tplc="667CFD4E">
      <w:start w:val="1"/>
      <w:numFmt w:val="bullet"/>
      <w:lvlText w:val="•"/>
      <w:lvlJc w:val="left"/>
      <w:pPr>
        <w:tabs>
          <w:tab w:val="num" w:pos="720"/>
        </w:tabs>
        <w:ind w:left="720" w:hanging="360"/>
      </w:pPr>
      <w:rPr>
        <w:rFonts w:ascii="Arial" w:hAnsi="Arial" w:hint="default"/>
      </w:rPr>
    </w:lvl>
    <w:lvl w:ilvl="1" w:tplc="4FB091A4">
      <w:start w:val="254"/>
      <w:numFmt w:val="bullet"/>
      <w:lvlText w:val="o"/>
      <w:lvlJc w:val="left"/>
      <w:pPr>
        <w:tabs>
          <w:tab w:val="num" w:pos="1440"/>
        </w:tabs>
        <w:ind w:left="1440" w:hanging="360"/>
      </w:pPr>
      <w:rPr>
        <w:rFonts w:ascii="Courier New" w:hAnsi="Courier New" w:hint="default"/>
      </w:rPr>
    </w:lvl>
    <w:lvl w:ilvl="2" w:tplc="D9B227D8" w:tentative="1">
      <w:start w:val="1"/>
      <w:numFmt w:val="bullet"/>
      <w:lvlText w:val="•"/>
      <w:lvlJc w:val="left"/>
      <w:pPr>
        <w:tabs>
          <w:tab w:val="num" w:pos="2160"/>
        </w:tabs>
        <w:ind w:left="2160" w:hanging="360"/>
      </w:pPr>
      <w:rPr>
        <w:rFonts w:ascii="Arial" w:hAnsi="Arial" w:hint="default"/>
      </w:rPr>
    </w:lvl>
    <w:lvl w:ilvl="3" w:tplc="CF0EFFAE" w:tentative="1">
      <w:start w:val="1"/>
      <w:numFmt w:val="bullet"/>
      <w:lvlText w:val="•"/>
      <w:lvlJc w:val="left"/>
      <w:pPr>
        <w:tabs>
          <w:tab w:val="num" w:pos="2880"/>
        </w:tabs>
        <w:ind w:left="2880" w:hanging="360"/>
      </w:pPr>
      <w:rPr>
        <w:rFonts w:ascii="Arial" w:hAnsi="Arial" w:hint="default"/>
      </w:rPr>
    </w:lvl>
    <w:lvl w:ilvl="4" w:tplc="7B8AFB08" w:tentative="1">
      <w:start w:val="1"/>
      <w:numFmt w:val="bullet"/>
      <w:lvlText w:val="•"/>
      <w:lvlJc w:val="left"/>
      <w:pPr>
        <w:tabs>
          <w:tab w:val="num" w:pos="3600"/>
        </w:tabs>
        <w:ind w:left="3600" w:hanging="360"/>
      </w:pPr>
      <w:rPr>
        <w:rFonts w:ascii="Arial" w:hAnsi="Arial" w:hint="default"/>
      </w:rPr>
    </w:lvl>
    <w:lvl w:ilvl="5" w:tplc="0008B1CE" w:tentative="1">
      <w:start w:val="1"/>
      <w:numFmt w:val="bullet"/>
      <w:lvlText w:val="•"/>
      <w:lvlJc w:val="left"/>
      <w:pPr>
        <w:tabs>
          <w:tab w:val="num" w:pos="4320"/>
        </w:tabs>
        <w:ind w:left="4320" w:hanging="360"/>
      </w:pPr>
      <w:rPr>
        <w:rFonts w:ascii="Arial" w:hAnsi="Arial" w:hint="default"/>
      </w:rPr>
    </w:lvl>
    <w:lvl w:ilvl="6" w:tplc="BFB8ACBA" w:tentative="1">
      <w:start w:val="1"/>
      <w:numFmt w:val="bullet"/>
      <w:lvlText w:val="•"/>
      <w:lvlJc w:val="left"/>
      <w:pPr>
        <w:tabs>
          <w:tab w:val="num" w:pos="5040"/>
        </w:tabs>
        <w:ind w:left="5040" w:hanging="360"/>
      </w:pPr>
      <w:rPr>
        <w:rFonts w:ascii="Arial" w:hAnsi="Arial" w:hint="default"/>
      </w:rPr>
    </w:lvl>
    <w:lvl w:ilvl="7" w:tplc="085E4844" w:tentative="1">
      <w:start w:val="1"/>
      <w:numFmt w:val="bullet"/>
      <w:lvlText w:val="•"/>
      <w:lvlJc w:val="left"/>
      <w:pPr>
        <w:tabs>
          <w:tab w:val="num" w:pos="5760"/>
        </w:tabs>
        <w:ind w:left="5760" w:hanging="360"/>
      </w:pPr>
      <w:rPr>
        <w:rFonts w:ascii="Arial" w:hAnsi="Arial" w:hint="default"/>
      </w:rPr>
    </w:lvl>
    <w:lvl w:ilvl="8" w:tplc="D136AD5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F012A36"/>
    <w:multiLevelType w:val="hybridMultilevel"/>
    <w:tmpl w:val="3E1C0B54"/>
    <w:lvl w:ilvl="0" w:tplc="7056236C">
      <w:start w:val="1"/>
      <w:numFmt w:val="lowerLetter"/>
      <w:lvlText w:val="(%1)"/>
      <w:lvlJc w:val="left"/>
      <w:pPr>
        <w:ind w:left="1080" w:hanging="360"/>
      </w:pPr>
      <w:rPr>
        <w:rFonts w:hint="default"/>
      </w:rPr>
    </w:lvl>
    <w:lvl w:ilvl="1" w:tplc="27040F64" w:tentative="1">
      <w:start w:val="1"/>
      <w:numFmt w:val="lowerLetter"/>
      <w:lvlText w:val="%2."/>
      <w:lvlJc w:val="left"/>
      <w:pPr>
        <w:ind w:left="1800" w:hanging="360"/>
      </w:pPr>
    </w:lvl>
    <w:lvl w:ilvl="2" w:tplc="C89A3C3C" w:tentative="1">
      <w:start w:val="1"/>
      <w:numFmt w:val="lowerRoman"/>
      <w:lvlText w:val="%3."/>
      <w:lvlJc w:val="right"/>
      <w:pPr>
        <w:ind w:left="2520" w:hanging="180"/>
      </w:pPr>
    </w:lvl>
    <w:lvl w:ilvl="3" w:tplc="4D9CD7BC" w:tentative="1">
      <w:start w:val="1"/>
      <w:numFmt w:val="decimal"/>
      <w:lvlText w:val="%4."/>
      <w:lvlJc w:val="left"/>
      <w:pPr>
        <w:ind w:left="3240" w:hanging="360"/>
      </w:pPr>
    </w:lvl>
    <w:lvl w:ilvl="4" w:tplc="05141CD4" w:tentative="1">
      <w:start w:val="1"/>
      <w:numFmt w:val="lowerLetter"/>
      <w:lvlText w:val="%5."/>
      <w:lvlJc w:val="left"/>
      <w:pPr>
        <w:ind w:left="3960" w:hanging="360"/>
      </w:pPr>
    </w:lvl>
    <w:lvl w:ilvl="5" w:tplc="60700BD0" w:tentative="1">
      <w:start w:val="1"/>
      <w:numFmt w:val="lowerRoman"/>
      <w:lvlText w:val="%6."/>
      <w:lvlJc w:val="right"/>
      <w:pPr>
        <w:ind w:left="4680" w:hanging="180"/>
      </w:pPr>
    </w:lvl>
    <w:lvl w:ilvl="6" w:tplc="6F06CF76" w:tentative="1">
      <w:start w:val="1"/>
      <w:numFmt w:val="decimal"/>
      <w:lvlText w:val="%7."/>
      <w:lvlJc w:val="left"/>
      <w:pPr>
        <w:ind w:left="5400" w:hanging="360"/>
      </w:pPr>
    </w:lvl>
    <w:lvl w:ilvl="7" w:tplc="6A0A6A9E" w:tentative="1">
      <w:start w:val="1"/>
      <w:numFmt w:val="lowerLetter"/>
      <w:lvlText w:val="%8."/>
      <w:lvlJc w:val="left"/>
      <w:pPr>
        <w:ind w:left="6120" w:hanging="360"/>
      </w:pPr>
    </w:lvl>
    <w:lvl w:ilvl="8" w:tplc="96642202" w:tentative="1">
      <w:start w:val="1"/>
      <w:numFmt w:val="lowerRoman"/>
      <w:lvlText w:val="%9."/>
      <w:lvlJc w:val="right"/>
      <w:pPr>
        <w:ind w:left="6840" w:hanging="180"/>
      </w:pPr>
    </w:lvl>
  </w:abstractNum>
  <w:abstractNum w:abstractNumId="6" w15:restartNumberingAfterBreak="0">
    <w:nsid w:val="26B47B98"/>
    <w:multiLevelType w:val="hybridMultilevel"/>
    <w:tmpl w:val="3E1C0B54"/>
    <w:lvl w:ilvl="0" w:tplc="83945436">
      <w:start w:val="1"/>
      <w:numFmt w:val="lowerLetter"/>
      <w:lvlText w:val="(%1)"/>
      <w:lvlJc w:val="left"/>
      <w:pPr>
        <w:ind w:left="1080" w:hanging="360"/>
      </w:pPr>
      <w:rPr>
        <w:rFonts w:hint="default"/>
      </w:rPr>
    </w:lvl>
    <w:lvl w:ilvl="1" w:tplc="321A7298" w:tentative="1">
      <w:start w:val="1"/>
      <w:numFmt w:val="lowerLetter"/>
      <w:lvlText w:val="%2."/>
      <w:lvlJc w:val="left"/>
      <w:pPr>
        <w:ind w:left="1800" w:hanging="360"/>
      </w:pPr>
    </w:lvl>
    <w:lvl w:ilvl="2" w:tplc="A07C66E0" w:tentative="1">
      <w:start w:val="1"/>
      <w:numFmt w:val="lowerRoman"/>
      <w:lvlText w:val="%3."/>
      <w:lvlJc w:val="right"/>
      <w:pPr>
        <w:ind w:left="2520" w:hanging="180"/>
      </w:pPr>
    </w:lvl>
    <w:lvl w:ilvl="3" w:tplc="3334D7E4" w:tentative="1">
      <w:start w:val="1"/>
      <w:numFmt w:val="decimal"/>
      <w:lvlText w:val="%4."/>
      <w:lvlJc w:val="left"/>
      <w:pPr>
        <w:ind w:left="3240" w:hanging="360"/>
      </w:pPr>
    </w:lvl>
    <w:lvl w:ilvl="4" w:tplc="DFA0A59A" w:tentative="1">
      <w:start w:val="1"/>
      <w:numFmt w:val="lowerLetter"/>
      <w:lvlText w:val="%5."/>
      <w:lvlJc w:val="left"/>
      <w:pPr>
        <w:ind w:left="3960" w:hanging="360"/>
      </w:pPr>
    </w:lvl>
    <w:lvl w:ilvl="5" w:tplc="B6DC860E" w:tentative="1">
      <w:start w:val="1"/>
      <w:numFmt w:val="lowerRoman"/>
      <w:lvlText w:val="%6."/>
      <w:lvlJc w:val="right"/>
      <w:pPr>
        <w:ind w:left="4680" w:hanging="180"/>
      </w:pPr>
    </w:lvl>
    <w:lvl w:ilvl="6" w:tplc="35788810" w:tentative="1">
      <w:start w:val="1"/>
      <w:numFmt w:val="decimal"/>
      <w:lvlText w:val="%7."/>
      <w:lvlJc w:val="left"/>
      <w:pPr>
        <w:ind w:left="5400" w:hanging="360"/>
      </w:pPr>
    </w:lvl>
    <w:lvl w:ilvl="7" w:tplc="4232FA2C" w:tentative="1">
      <w:start w:val="1"/>
      <w:numFmt w:val="lowerLetter"/>
      <w:lvlText w:val="%8."/>
      <w:lvlJc w:val="left"/>
      <w:pPr>
        <w:ind w:left="6120" w:hanging="360"/>
      </w:pPr>
    </w:lvl>
    <w:lvl w:ilvl="8" w:tplc="27EAB80E" w:tentative="1">
      <w:start w:val="1"/>
      <w:numFmt w:val="lowerRoman"/>
      <w:lvlText w:val="%9."/>
      <w:lvlJc w:val="right"/>
      <w:pPr>
        <w:ind w:left="6840" w:hanging="180"/>
      </w:pPr>
    </w:lvl>
  </w:abstractNum>
  <w:abstractNum w:abstractNumId="7" w15:restartNumberingAfterBreak="0">
    <w:nsid w:val="2A874ACA"/>
    <w:multiLevelType w:val="hybridMultilevel"/>
    <w:tmpl w:val="F7647706"/>
    <w:lvl w:ilvl="0" w:tplc="95E03EEA">
      <w:start w:val="1"/>
      <w:numFmt w:val="decimal"/>
      <w:lvlText w:val="%1."/>
      <w:lvlJc w:val="left"/>
      <w:pPr>
        <w:ind w:left="360" w:hanging="360"/>
      </w:pPr>
      <w:rPr>
        <w:rFonts w:hint="default"/>
      </w:rPr>
    </w:lvl>
    <w:lvl w:ilvl="1" w:tplc="FAB22218">
      <w:start w:val="1"/>
      <w:numFmt w:val="lowerLetter"/>
      <w:lvlText w:val="%2."/>
      <w:lvlJc w:val="left"/>
      <w:pPr>
        <w:ind w:left="1080" w:hanging="360"/>
      </w:pPr>
    </w:lvl>
    <w:lvl w:ilvl="2" w:tplc="69B4809C" w:tentative="1">
      <w:start w:val="1"/>
      <w:numFmt w:val="lowerRoman"/>
      <w:lvlText w:val="%3."/>
      <w:lvlJc w:val="right"/>
      <w:pPr>
        <w:ind w:left="1800" w:hanging="180"/>
      </w:pPr>
    </w:lvl>
    <w:lvl w:ilvl="3" w:tplc="4EB85B12" w:tentative="1">
      <w:start w:val="1"/>
      <w:numFmt w:val="decimal"/>
      <w:lvlText w:val="%4."/>
      <w:lvlJc w:val="left"/>
      <w:pPr>
        <w:ind w:left="2520" w:hanging="360"/>
      </w:pPr>
    </w:lvl>
    <w:lvl w:ilvl="4" w:tplc="2A1AB15E" w:tentative="1">
      <w:start w:val="1"/>
      <w:numFmt w:val="lowerLetter"/>
      <w:lvlText w:val="%5."/>
      <w:lvlJc w:val="left"/>
      <w:pPr>
        <w:ind w:left="3240" w:hanging="360"/>
      </w:pPr>
    </w:lvl>
    <w:lvl w:ilvl="5" w:tplc="0E2036CA" w:tentative="1">
      <w:start w:val="1"/>
      <w:numFmt w:val="lowerRoman"/>
      <w:lvlText w:val="%6."/>
      <w:lvlJc w:val="right"/>
      <w:pPr>
        <w:ind w:left="3960" w:hanging="180"/>
      </w:pPr>
    </w:lvl>
    <w:lvl w:ilvl="6" w:tplc="54DE52B8" w:tentative="1">
      <w:start w:val="1"/>
      <w:numFmt w:val="decimal"/>
      <w:lvlText w:val="%7."/>
      <w:lvlJc w:val="left"/>
      <w:pPr>
        <w:ind w:left="4680" w:hanging="360"/>
      </w:pPr>
    </w:lvl>
    <w:lvl w:ilvl="7" w:tplc="DA8E0652" w:tentative="1">
      <w:start w:val="1"/>
      <w:numFmt w:val="lowerLetter"/>
      <w:lvlText w:val="%8."/>
      <w:lvlJc w:val="left"/>
      <w:pPr>
        <w:ind w:left="5400" w:hanging="360"/>
      </w:pPr>
    </w:lvl>
    <w:lvl w:ilvl="8" w:tplc="CFB60896" w:tentative="1">
      <w:start w:val="1"/>
      <w:numFmt w:val="lowerRoman"/>
      <w:lvlText w:val="%9."/>
      <w:lvlJc w:val="right"/>
      <w:pPr>
        <w:ind w:left="6120" w:hanging="180"/>
      </w:pPr>
    </w:lvl>
  </w:abstractNum>
  <w:abstractNum w:abstractNumId="8" w15:restartNumberingAfterBreak="0">
    <w:nsid w:val="38C465D1"/>
    <w:multiLevelType w:val="hybridMultilevel"/>
    <w:tmpl w:val="0316C36E"/>
    <w:lvl w:ilvl="0" w:tplc="20E445CE">
      <w:start w:val="1"/>
      <w:numFmt w:val="bullet"/>
      <w:lvlText w:val=""/>
      <w:lvlJc w:val="left"/>
      <w:pPr>
        <w:ind w:left="1080" w:hanging="360"/>
      </w:pPr>
      <w:rPr>
        <w:rFonts w:ascii="Symbol" w:eastAsiaTheme="minorHAnsi" w:hAnsi="Symbol" w:cs="Arial" w:hint="default"/>
      </w:rPr>
    </w:lvl>
    <w:lvl w:ilvl="1" w:tplc="723E12A4" w:tentative="1">
      <w:start w:val="1"/>
      <w:numFmt w:val="bullet"/>
      <w:lvlText w:val="o"/>
      <w:lvlJc w:val="left"/>
      <w:pPr>
        <w:ind w:left="1800" w:hanging="360"/>
      </w:pPr>
      <w:rPr>
        <w:rFonts w:ascii="Courier New" w:hAnsi="Courier New" w:cs="Courier New" w:hint="default"/>
      </w:rPr>
    </w:lvl>
    <w:lvl w:ilvl="2" w:tplc="7D36FA44" w:tentative="1">
      <w:start w:val="1"/>
      <w:numFmt w:val="bullet"/>
      <w:lvlText w:val=""/>
      <w:lvlJc w:val="left"/>
      <w:pPr>
        <w:ind w:left="2520" w:hanging="360"/>
      </w:pPr>
      <w:rPr>
        <w:rFonts w:ascii="Wingdings" w:hAnsi="Wingdings" w:hint="default"/>
      </w:rPr>
    </w:lvl>
    <w:lvl w:ilvl="3" w:tplc="8B70E164" w:tentative="1">
      <w:start w:val="1"/>
      <w:numFmt w:val="bullet"/>
      <w:lvlText w:val=""/>
      <w:lvlJc w:val="left"/>
      <w:pPr>
        <w:ind w:left="3240" w:hanging="360"/>
      </w:pPr>
      <w:rPr>
        <w:rFonts w:ascii="Symbol" w:hAnsi="Symbol" w:hint="default"/>
      </w:rPr>
    </w:lvl>
    <w:lvl w:ilvl="4" w:tplc="6DA600AA" w:tentative="1">
      <w:start w:val="1"/>
      <w:numFmt w:val="bullet"/>
      <w:lvlText w:val="o"/>
      <w:lvlJc w:val="left"/>
      <w:pPr>
        <w:ind w:left="3960" w:hanging="360"/>
      </w:pPr>
      <w:rPr>
        <w:rFonts w:ascii="Courier New" w:hAnsi="Courier New" w:cs="Courier New" w:hint="default"/>
      </w:rPr>
    </w:lvl>
    <w:lvl w:ilvl="5" w:tplc="C1824C06" w:tentative="1">
      <w:start w:val="1"/>
      <w:numFmt w:val="bullet"/>
      <w:lvlText w:val=""/>
      <w:lvlJc w:val="left"/>
      <w:pPr>
        <w:ind w:left="4680" w:hanging="360"/>
      </w:pPr>
      <w:rPr>
        <w:rFonts w:ascii="Wingdings" w:hAnsi="Wingdings" w:hint="default"/>
      </w:rPr>
    </w:lvl>
    <w:lvl w:ilvl="6" w:tplc="FC4E0060" w:tentative="1">
      <w:start w:val="1"/>
      <w:numFmt w:val="bullet"/>
      <w:lvlText w:val=""/>
      <w:lvlJc w:val="left"/>
      <w:pPr>
        <w:ind w:left="5400" w:hanging="360"/>
      </w:pPr>
      <w:rPr>
        <w:rFonts w:ascii="Symbol" w:hAnsi="Symbol" w:hint="default"/>
      </w:rPr>
    </w:lvl>
    <w:lvl w:ilvl="7" w:tplc="9D1808BC" w:tentative="1">
      <w:start w:val="1"/>
      <w:numFmt w:val="bullet"/>
      <w:lvlText w:val="o"/>
      <w:lvlJc w:val="left"/>
      <w:pPr>
        <w:ind w:left="6120" w:hanging="360"/>
      </w:pPr>
      <w:rPr>
        <w:rFonts w:ascii="Courier New" w:hAnsi="Courier New" w:cs="Courier New" w:hint="default"/>
      </w:rPr>
    </w:lvl>
    <w:lvl w:ilvl="8" w:tplc="6A14E748" w:tentative="1">
      <w:start w:val="1"/>
      <w:numFmt w:val="bullet"/>
      <w:lvlText w:val=""/>
      <w:lvlJc w:val="left"/>
      <w:pPr>
        <w:ind w:left="6840" w:hanging="360"/>
      </w:pPr>
      <w:rPr>
        <w:rFonts w:ascii="Wingdings" w:hAnsi="Wingdings" w:hint="default"/>
      </w:rPr>
    </w:lvl>
  </w:abstractNum>
  <w:abstractNum w:abstractNumId="9" w15:restartNumberingAfterBreak="0">
    <w:nsid w:val="406D5469"/>
    <w:multiLevelType w:val="hybridMultilevel"/>
    <w:tmpl w:val="3E1C0B54"/>
    <w:lvl w:ilvl="0" w:tplc="1EAAB27C">
      <w:start w:val="1"/>
      <w:numFmt w:val="lowerLetter"/>
      <w:lvlText w:val="(%1)"/>
      <w:lvlJc w:val="left"/>
      <w:pPr>
        <w:ind w:left="1080" w:hanging="360"/>
      </w:pPr>
      <w:rPr>
        <w:rFonts w:hint="default"/>
      </w:rPr>
    </w:lvl>
    <w:lvl w:ilvl="1" w:tplc="E1AC230C" w:tentative="1">
      <w:start w:val="1"/>
      <w:numFmt w:val="lowerLetter"/>
      <w:lvlText w:val="%2."/>
      <w:lvlJc w:val="left"/>
      <w:pPr>
        <w:ind w:left="1800" w:hanging="360"/>
      </w:pPr>
    </w:lvl>
    <w:lvl w:ilvl="2" w:tplc="D196DF88" w:tentative="1">
      <w:start w:val="1"/>
      <w:numFmt w:val="lowerRoman"/>
      <w:lvlText w:val="%3."/>
      <w:lvlJc w:val="right"/>
      <w:pPr>
        <w:ind w:left="2520" w:hanging="180"/>
      </w:pPr>
    </w:lvl>
    <w:lvl w:ilvl="3" w:tplc="2138AEFE" w:tentative="1">
      <w:start w:val="1"/>
      <w:numFmt w:val="decimal"/>
      <w:lvlText w:val="%4."/>
      <w:lvlJc w:val="left"/>
      <w:pPr>
        <w:ind w:left="3240" w:hanging="360"/>
      </w:pPr>
    </w:lvl>
    <w:lvl w:ilvl="4" w:tplc="C8CA9616" w:tentative="1">
      <w:start w:val="1"/>
      <w:numFmt w:val="lowerLetter"/>
      <w:lvlText w:val="%5."/>
      <w:lvlJc w:val="left"/>
      <w:pPr>
        <w:ind w:left="3960" w:hanging="360"/>
      </w:pPr>
    </w:lvl>
    <w:lvl w:ilvl="5" w:tplc="6F4C3858" w:tentative="1">
      <w:start w:val="1"/>
      <w:numFmt w:val="lowerRoman"/>
      <w:lvlText w:val="%6."/>
      <w:lvlJc w:val="right"/>
      <w:pPr>
        <w:ind w:left="4680" w:hanging="180"/>
      </w:pPr>
    </w:lvl>
    <w:lvl w:ilvl="6" w:tplc="1B98EADE" w:tentative="1">
      <w:start w:val="1"/>
      <w:numFmt w:val="decimal"/>
      <w:lvlText w:val="%7."/>
      <w:lvlJc w:val="left"/>
      <w:pPr>
        <w:ind w:left="5400" w:hanging="360"/>
      </w:pPr>
    </w:lvl>
    <w:lvl w:ilvl="7" w:tplc="0F54734E" w:tentative="1">
      <w:start w:val="1"/>
      <w:numFmt w:val="lowerLetter"/>
      <w:lvlText w:val="%8."/>
      <w:lvlJc w:val="left"/>
      <w:pPr>
        <w:ind w:left="6120" w:hanging="360"/>
      </w:pPr>
    </w:lvl>
    <w:lvl w:ilvl="8" w:tplc="F66E72B4" w:tentative="1">
      <w:start w:val="1"/>
      <w:numFmt w:val="lowerRoman"/>
      <w:lvlText w:val="%9."/>
      <w:lvlJc w:val="right"/>
      <w:pPr>
        <w:ind w:left="6840" w:hanging="180"/>
      </w:pPr>
    </w:lvl>
  </w:abstractNum>
  <w:abstractNum w:abstractNumId="10" w15:restartNumberingAfterBreak="0">
    <w:nsid w:val="5A68225C"/>
    <w:multiLevelType w:val="hybridMultilevel"/>
    <w:tmpl w:val="9782E4CE"/>
    <w:lvl w:ilvl="0" w:tplc="286AE164">
      <w:start w:val="1"/>
      <w:numFmt w:val="bullet"/>
      <w:lvlText w:val=""/>
      <w:lvlJc w:val="left"/>
      <w:pPr>
        <w:ind w:left="1440" w:hanging="360"/>
      </w:pPr>
      <w:rPr>
        <w:rFonts w:ascii="Symbol" w:hAnsi="Symbol" w:hint="default"/>
      </w:rPr>
    </w:lvl>
    <w:lvl w:ilvl="1" w:tplc="78DAAE7A" w:tentative="1">
      <w:start w:val="1"/>
      <w:numFmt w:val="bullet"/>
      <w:lvlText w:val="o"/>
      <w:lvlJc w:val="left"/>
      <w:pPr>
        <w:ind w:left="2160" w:hanging="360"/>
      </w:pPr>
      <w:rPr>
        <w:rFonts w:ascii="Courier New" w:hAnsi="Courier New" w:cs="Courier New" w:hint="default"/>
      </w:rPr>
    </w:lvl>
    <w:lvl w:ilvl="2" w:tplc="20863DB4" w:tentative="1">
      <w:start w:val="1"/>
      <w:numFmt w:val="bullet"/>
      <w:lvlText w:val=""/>
      <w:lvlJc w:val="left"/>
      <w:pPr>
        <w:ind w:left="2880" w:hanging="360"/>
      </w:pPr>
      <w:rPr>
        <w:rFonts w:ascii="Wingdings" w:hAnsi="Wingdings" w:hint="default"/>
      </w:rPr>
    </w:lvl>
    <w:lvl w:ilvl="3" w:tplc="80C8213C" w:tentative="1">
      <w:start w:val="1"/>
      <w:numFmt w:val="bullet"/>
      <w:lvlText w:val=""/>
      <w:lvlJc w:val="left"/>
      <w:pPr>
        <w:ind w:left="3600" w:hanging="360"/>
      </w:pPr>
      <w:rPr>
        <w:rFonts w:ascii="Symbol" w:hAnsi="Symbol" w:hint="default"/>
      </w:rPr>
    </w:lvl>
    <w:lvl w:ilvl="4" w:tplc="409CFD20" w:tentative="1">
      <w:start w:val="1"/>
      <w:numFmt w:val="bullet"/>
      <w:lvlText w:val="o"/>
      <w:lvlJc w:val="left"/>
      <w:pPr>
        <w:ind w:left="4320" w:hanging="360"/>
      </w:pPr>
      <w:rPr>
        <w:rFonts w:ascii="Courier New" w:hAnsi="Courier New" w:cs="Courier New" w:hint="default"/>
      </w:rPr>
    </w:lvl>
    <w:lvl w:ilvl="5" w:tplc="6930CE48" w:tentative="1">
      <w:start w:val="1"/>
      <w:numFmt w:val="bullet"/>
      <w:lvlText w:val=""/>
      <w:lvlJc w:val="left"/>
      <w:pPr>
        <w:ind w:left="5040" w:hanging="360"/>
      </w:pPr>
      <w:rPr>
        <w:rFonts w:ascii="Wingdings" w:hAnsi="Wingdings" w:hint="default"/>
      </w:rPr>
    </w:lvl>
    <w:lvl w:ilvl="6" w:tplc="2898D2CC" w:tentative="1">
      <w:start w:val="1"/>
      <w:numFmt w:val="bullet"/>
      <w:lvlText w:val=""/>
      <w:lvlJc w:val="left"/>
      <w:pPr>
        <w:ind w:left="5760" w:hanging="360"/>
      </w:pPr>
      <w:rPr>
        <w:rFonts w:ascii="Symbol" w:hAnsi="Symbol" w:hint="default"/>
      </w:rPr>
    </w:lvl>
    <w:lvl w:ilvl="7" w:tplc="96F252A4" w:tentative="1">
      <w:start w:val="1"/>
      <w:numFmt w:val="bullet"/>
      <w:lvlText w:val="o"/>
      <w:lvlJc w:val="left"/>
      <w:pPr>
        <w:ind w:left="6480" w:hanging="360"/>
      </w:pPr>
      <w:rPr>
        <w:rFonts w:ascii="Courier New" w:hAnsi="Courier New" w:cs="Courier New" w:hint="default"/>
      </w:rPr>
    </w:lvl>
    <w:lvl w:ilvl="8" w:tplc="D02E2DB4" w:tentative="1">
      <w:start w:val="1"/>
      <w:numFmt w:val="bullet"/>
      <w:lvlText w:val=""/>
      <w:lvlJc w:val="left"/>
      <w:pPr>
        <w:ind w:left="7200" w:hanging="360"/>
      </w:pPr>
      <w:rPr>
        <w:rFonts w:ascii="Wingdings" w:hAnsi="Wingdings" w:hint="default"/>
      </w:rPr>
    </w:lvl>
  </w:abstractNum>
  <w:abstractNum w:abstractNumId="11" w15:restartNumberingAfterBreak="0">
    <w:nsid w:val="5F5623CF"/>
    <w:multiLevelType w:val="multilevel"/>
    <w:tmpl w:val="FB4ACE6C"/>
    <w:lvl w:ilvl="0">
      <w:start w:val="1"/>
      <w:numFmt w:val="decimal"/>
      <w:pStyle w:val="Borden1Level1"/>
      <w:lvlText w:val="%1."/>
      <w:lvlJc w:val="left"/>
      <w:pPr>
        <w:tabs>
          <w:tab w:val="num" w:pos="720"/>
        </w:tabs>
        <w:ind w:left="720" w:hanging="720"/>
      </w:pPr>
      <w:rPr>
        <w:rFonts w:hint="default"/>
      </w:rPr>
    </w:lvl>
    <w:lvl w:ilvl="1">
      <w:start w:val="1"/>
      <w:numFmt w:val="lowerLetter"/>
      <w:pStyle w:val="Borden1Level2"/>
      <w:isLgl/>
      <w:lvlText w:val="%1.%2"/>
      <w:lvlJc w:val="left"/>
      <w:pPr>
        <w:tabs>
          <w:tab w:val="num" w:pos="720"/>
        </w:tabs>
        <w:ind w:left="720" w:hanging="720"/>
      </w:pPr>
      <w:rPr>
        <w:rFonts w:ascii="Times New Roman" w:hAnsi="Times New Roman" w:hint="default"/>
        <w:b w:val="0"/>
        <w:i w:val="0"/>
        <w:sz w:val="24"/>
      </w:rPr>
    </w:lvl>
    <w:lvl w:ilvl="2">
      <w:start w:val="1"/>
      <w:numFmt w:val="lowerLetter"/>
      <w:pStyle w:val="Borden1Level3"/>
      <w:lvlText w:val="(%3)"/>
      <w:lvlJc w:val="left"/>
      <w:pPr>
        <w:tabs>
          <w:tab w:val="num" w:pos="1440"/>
        </w:tabs>
        <w:ind w:left="1440" w:hanging="720"/>
      </w:pPr>
      <w:rPr>
        <w:rFonts w:hint="default"/>
      </w:rPr>
    </w:lvl>
    <w:lvl w:ilvl="3">
      <w:start w:val="1"/>
      <w:numFmt w:val="decimal"/>
      <w:pStyle w:val="Borden1Level4"/>
      <w:lvlText w:val="(%4)"/>
      <w:lvlJc w:val="left"/>
      <w:pPr>
        <w:tabs>
          <w:tab w:val="num" w:pos="2880"/>
        </w:tabs>
        <w:ind w:left="2880" w:hanging="720"/>
      </w:pPr>
      <w:rPr>
        <w:rFonts w:hint="default"/>
      </w:rPr>
    </w:lvl>
    <w:lvl w:ilvl="4">
      <w:start w:val="1"/>
      <w:numFmt w:val="lowerLetter"/>
      <w:pStyle w:val="Borden1Level5"/>
      <w:lvlText w:val="(%5)"/>
      <w:lvlJc w:val="left"/>
      <w:pPr>
        <w:tabs>
          <w:tab w:val="num" w:pos="3600"/>
        </w:tabs>
        <w:ind w:left="3600" w:hanging="720"/>
      </w:pPr>
      <w:rPr>
        <w:rFonts w:hint="default"/>
      </w:rPr>
    </w:lvl>
    <w:lvl w:ilvl="5">
      <w:start w:val="1"/>
      <w:numFmt w:val="lowerRoman"/>
      <w:pStyle w:val="Borden1Level6"/>
      <w:lvlText w:val="(%6)"/>
      <w:lvlJc w:val="left"/>
      <w:pPr>
        <w:tabs>
          <w:tab w:val="num" w:pos="4680"/>
        </w:tabs>
        <w:ind w:left="4320" w:hanging="720"/>
      </w:pPr>
      <w:rPr>
        <w:rFonts w:hint="default"/>
      </w:rPr>
    </w:lvl>
    <w:lvl w:ilvl="6">
      <w:start w:val="1"/>
      <w:numFmt w:val="decimal"/>
      <w:pStyle w:val="Borden1Level7"/>
      <w:lvlText w:val="%7)"/>
      <w:lvlJc w:val="left"/>
      <w:pPr>
        <w:tabs>
          <w:tab w:val="num" w:pos="5040"/>
        </w:tabs>
        <w:ind w:left="5040" w:hanging="720"/>
      </w:pPr>
      <w:rPr>
        <w:rFonts w:hint="default"/>
      </w:rPr>
    </w:lvl>
    <w:lvl w:ilvl="7">
      <w:start w:val="1"/>
      <w:numFmt w:val="lowerLetter"/>
      <w:pStyle w:val="Borden1Level8"/>
      <w:lvlText w:val="%8)"/>
      <w:lvlJc w:val="left"/>
      <w:pPr>
        <w:tabs>
          <w:tab w:val="num" w:pos="5760"/>
        </w:tabs>
        <w:ind w:left="5760" w:hanging="720"/>
      </w:pPr>
      <w:rPr>
        <w:rFonts w:hint="default"/>
      </w:rPr>
    </w:lvl>
    <w:lvl w:ilvl="8">
      <w:start w:val="1"/>
      <w:numFmt w:val="lowerRoman"/>
      <w:pStyle w:val="Borden1Level9"/>
      <w:lvlText w:val="%9)"/>
      <w:lvlJc w:val="left"/>
      <w:pPr>
        <w:tabs>
          <w:tab w:val="num" w:pos="6480"/>
        </w:tabs>
        <w:ind w:left="6480" w:hanging="720"/>
      </w:pPr>
      <w:rPr>
        <w:rFonts w:hint="default"/>
      </w:rPr>
    </w:lvl>
  </w:abstractNum>
  <w:abstractNum w:abstractNumId="12" w15:restartNumberingAfterBreak="0">
    <w:nsid w:val="691D541A"/>
    <w:multiLevelType w:val="hybridMultilevel"/>
    <w:tmpl w:val="A000D1F8"/>
    <w:lvl w:ilvl="0" w:tplc="93D4D862">
      <w:start w:val="1"/>
      <w:numFmt w:val="decimal"/>
      <w:lvlText w:val="%1."/>
      <w:lvlJc w:val="left"/>
      <w:pPr>
        <w:ind w:left="720" w:hanging="360"/>
      </w:pPr>
      <w:rPr>
        <w:rFonts w:hint="default"/>
      </w:rPr>
    </w:lvl>
    <w:lvl w:ilvl="1" w:tplc="E2FCA34A">
      <w:start w:val="1"/>
      <w:numFmt w:val="lowerLetter"/>
      <w:lvlText w:val="%2."/>
      <w:lvlJc w:val="left"/>
      <w:pPr>
        <w:ind w:left="1440" w:hanging="360"/>
      </w:pPr>
    </w:lvl>
    <w:lvl w:ilvl="2" w:tplc="EF84212A" w:tentative="1">
      <w:start w:val="1"/>
      <w:numFmt w:val="lowerRoman"/>
      <w:lvlText w:val="%3."/>
      <w:lvlJc w:val="right"/>
      <w:pPr>
        <w:ind w:left="2160" w:hanging="180"/>
      </w:pPr>
    </w:lvl>
    <w:lvl w:ilvl="3" w:tplc="B4EA03BA" w:tentative="1">
      <w:start w:val="1"/>
      <w:numFmt w:val="decimal"/>
      <w:lvlText w:val="%4."/>
      <w:lvlJc w:val="left"/>
      <w:pPr>
        <w:ind w:left="2880" w:hanging="360"/>
      </w:pPr>
    </w:lvl>
    <w:lvl w:ilvl="4" w:tplc="78EEA354" w:tentative="1">
      <w:start w:val="1"/>
      <w:numFmt w:val="lowerLetter"/>
      <w:lvlText w:val="%5."/>
      <w:lvlJc w:val="left"/>
      <w:pPr>
        <w:ind w:left="3600" w:hanging="360"/>
      </w:pPr>
    </w:lvl>
    <w:lvl w:ilvl="5" w:tplc="4D4EF81C" w:tentative="1">
      <w:start w:val="1"/>
      <w:numFmt w:val="lowerRoman"/>
      <w:lvlText w:val="%6."/>
      <w:lvlJc w:val="right"/>
      <w:pPr>
        <w:ind w:left="4320" w:hanging="180"/>
      </w:pPr>
    </w:lvl>
    <w:lvl w:ilvl="6" w:tplc="FAA06EF2" w:tentative="1">
      <w:start w:val="1"/>
      <w:numFmt w:val="decimal"/>
      <w:lvlText w:val="%7."/>
      <w:lvlJc w:val="left"/>
      <w:pPr>
        <w:ind w:left="5040" w:hanging="360"/>
      </w:pPr>
    </w:lvl>
    <w:lvl w:ilvl="7" w:tplc="CE5418D0" w:tentative="1">
      <w:start w:val="1"/>
      <w:numFmt w:val="lowerLetter"/>
      <w:lvlText w:val="%8."/>
      <w:lvlJc w:val="left"/>
      <w:pPr>
        <w:ind w:left="5760" w:hanging="360"/>
      </w:pPr>
    </w:lvl>
    <w:lvl w:ilvl="8" w:tplc="2BF6EB78" w:tentative="1">
      <w:start w:val="1"/>
      <w:numFmt w:val="lowerRoman"/>
      <w:lvlText w:val="%9."/>
      <w:lvlJc w:val="right"/>
      <w:pPr>
        <w:ind w:left="6480" w:hanging="180"/>
      </w:pPr>
    </w:lvl>
  </w:abstractNum>
  <w:abstractNum w:abstractNumId="13" w15:restartNumberingAfterBreak="0">
    <w:nsid w:val="6BFF5597"/>
    <w:multiLevelType w:val="hybridMultilevel"/>
    <w:tmpl w:val="3E1C0B54"/>
    <w:lvl w:ilvl="0" w:tplc="B7248DDE">
      <w:start w:val="1"/>
      <w:numFmt w:val="lowerLetter"/>
      <w:lvlText w:val="(%1)"/>
      <w:lvlJc w:val="left"/>
      <w:pPr>
        <w:ind w:left="1080" w:hanging="360"/>
      </w:pPr>
      <w:rPr>
        <w:rFonts w:hint="default"/>
      </w:rPr>
    </w:lvl>
    <w:lvl w:ilvl="1" w:tplc="12A23EF8" w:tentative="1">
      <w:start w:val="1"/>
      <w:numFmt w:val="lowerLetter"/>
      <w:lvlText w:val="%2."/>
      <w:lvlJc w:val="left"/>
      <w:pPr>
        <w:ind w:left="1800" w:hanging="360"/>
      </w:pPr>
    </w:lvl>
    <w:lvl w:ilvl="2" w:tplc="FA7E381C" w:tentative="1">
      <w:start w:val="1"/>
      <w:numFmt w:val="lowerRoman"/>
      <w:lvlText w:val="%3."/>
      <w:lvlJc w:val="right"/>
      <w:pPr>
        <w:ind w:left="2520" w:hanging="180"/>
      </w:pPr>
    </w:lvl>
    <w:lvl w:ilvl="3" w:tplc="EDB02026" w:tentative="1">
      <w:start w:val="1"/>
      <w:numFmt w:val="decimal"/>
      <w:lvlText w:val="%4."/>
      <w:lvlJc w:val="left"/>
      <w:pPr>
        <w:ind w:left="3240" w:hanging="360"/>
      </w:pPr>
    </w:lvl>
    <w:lvl w:ilvl="4" w:tplc="A356A96A" w:tentative="1">
      <w:start w:val="1"/>
      <w:numFmt w:val="lowerLetter"/>
      <w:lvlText w:val="%5."/>
      <w:lvlJc w:val="left"/>
      <w:pPr>
        <w:ind w:left="3960" w:hanging="360"/>
      </w:pPr>
    </w:lvl>
    <w:lvl w:ilvl="5" w:tplc="FB627B2E" w:tentative="1">
      <w:start w:val="1"/>
      <w:numFmt w:val="lowerRoman"/>
      <w:lvlText w:val="%6."/>
      <w:lvlJc w:val="right"/>
      <w:pPr>
        <w:ind w:left="4680" w:hanging="180"/>
      </w:pPr>
    </w:lvl>
    <w:lvl w:ilvl="6" w:tplc="2A64BC22" w:tentative="1">
      <w:start w:val="1"/>
      <w:numFmt w:val="decimal"/>
      <w:lvlText w:val="%7."/>
      <w:lvlJc w:val="left"/>
      <w:pPr>
        <w:ind w:left="5400" w:hanging="360"/>
      </w:pPr>
    </w:lvl>
    <w:lvl w:ilvl="7" w:tplc="D3A86B40" w:tentative="1">
      <w:start w:val="1"/>
      <w:numFmt w:val="lowerLetter"/>
      <w:lvlText w:val="%8."/>
      <w:lvlJc w:val="left"/>
      <w:pPr>
        <w:ind w:left="6120" w:hanging="360"/>
      </w:pPr>
    </w:lvl>
    <w:lvl w:ilvl="8" w:tplc="F47E09E8" w:tentative="1">
      <w:start w:val="1"/>
      <w:numFmt w:val="lowerRoman"/>
      <w:lvlText w:val="%9."/>
      <w:lvlJc w:val="right"/>
      <w:pPr>
        <w:ind w:left="6840" w:hanging="180"/>
      </w:pPr>
    </w:lvl>
  </w:abstractNum>
  <w:abstractNum w:abstractNumId="14" w15:restartNumberingAfterBreak="0">
    <w:nsid w:val="70D20076"/>
    <w:multiLevelType w:val="hybridMultilevel"/>
    <w:tmpl w:val="2C842C0E"/>
    <w:lvl w:ilvl="0" w:tplc="1B8C3D68">
      <w:start w:val="1"/>
      <w:numFmt w:val="decimal"/>
      <w:lvlText w:val="%1."/>
      <w:lvlJc w:val="left"/>
      <w:pPr>
        <w:ind w:left="720" w:hanging="360"/>
      </w:pPr>
      <w:rPr>
        <w:rFonts w:hint="default"/>
      </w:rPr>
    </w:lvl>
    <w:lvl w:ilvl="1" w:tplc="37647D18">
      <w:start w:val="1"/>
      <w:numFmt w:val="lowerLetter"/>
      <w:lvlText w:val="%2."/>
      <w:lvlJc w:val="left"/>
      <w:pPr>
        <w:ind w:left="1440" w:hanging="360"/>
      </w:pPr>
    </w:lvl>
    <w:lvl w:ilvl="2" w:tplc="A4F498C4">
      <w:start w:val="1"/>
      <w:numFmt w:val="lowerRoman"/>
      <w:lvlText w:val="%3."/>
      <w:lvlJc w:val="right"/>
      <w:pPr>
        <w:ind w:left="2160" w:hanging="180"/>
      </w:pPr>
    </w:lvl>
    <w:lvl w:ilvl="3" w:tplc="435ED580" w:tentative="1">
      <w:start w:val="1"/>
      <w:numFmt w:val="decimal"/>
      <w:lvlText w:val="%4."/>
      <w:lvlJc w:val="left"/>
      <w:pPr>
        <w:ind w:left="2880" w:hanging="360"/>
      </w:pPr>
    </w:lvl>
    <w:lvl w:ilvl="4" w:tplc="4B2C63DE" w:tentative="1">
      <w:start w:val="1"/>
      <w:numFmt w:val="lowerLetter"/>
      <w:lvlText w:val="%5."/>
      <w:lvlJc w:val="left"/>
      <w:pPr>
        <w:ind w:left="3600" w:hanging="360"/>
      </w:pPr>
    </w:lvl>
    <w:lvl w:ilvl="5" w:tplc="9D60FA3A" w:tentative="1">
      <w:start w:val="1"/>
      <w:numFmt w:val="lowerRoman"/>
      <w:lvlText w:val="%6."/>
      <w:lvlJc w:val="right"/>
      <w:pPr>
        <w:ind w:left="4320" w:hanging="180"/>
      </w:pPr>
    </w:lvl>
    <w:lvl w:ilvl="6" w:tplc="3944432C" w:tentative="1">
      <w:start w:val="1"/>
      <w:numFmt w:val="decimal"/>
      <w:lvlText w:val="%7."/>
      <w:lvlJc w:val="left"/>
      <w:pPr>
        <w:ind w:left="5040" w:hanging="360"/>
      </w:pPr>
    </w:lvl>
    <w:lvl w:ilvl="7" w:tplc="7646CAC2" w:tentative="1">
      <w:start w:val="1"/>
      <w:numFmt w:val="lowerLetter"/>
      <w:lvlText w:val="%8."/>
      <w:lvlJc w:val="left"/>
      <w:pPr>
        <w:ind w:left="5760" w:hanging="360"/>
      </w:pPr>
    </w:lvl>
    <w:lvl w:ilvl="8" w:tplc="29B454BC" w:tentative="1">
      <w:start w:val="1"/>
      <w:numFmt w:val="lowerRoman"/>
      <w:lvlText w:val="%9."/>
      <w:lvlJc w:val="right"/>
      <w:pPr>
        <w:ind w:left="6480" w:hanging="180"/>
      </w:pPr>
    </w:lvl>
  </w:abstractNum>
  <w:abstractNum w:abstractNumId="15" w15:restartNumberingAfterBreak="0">
    <w:nsid w:val="73C17ACD"/>
    <w:multiLevelType w:val="hybridMultilevel"/>
    <w:tmpl w:val="3E1C0B54"/>
    <w:lvl w:ilvl="0" w:tplc="B7248DDE">
      <w:start w:val="1"/>
      <w:numFmt w:val="lowerLetter"/>
      <w:lvlText w:val="(%1)"/>
      <w:lvlJc w:val="left"/>
      <w:pPr>
        <w:ind w:left="1080" w:hanging="360"/>
      </w:pPr>
      <w:rPr>
        <w:rFonts w:hint="default"/>
      </w:rPr>
    </w:lvl>
    <w:lvl w:ilvl="1" w:tplc="12A23EF8" w:tentative="1">
      <w:start w:val="1"/>
      <w:numFmt w:val="lowerLetter"/>
      <w:lvlText w:val="%2."/>
      <w:lvlJc w:val="left"/>
      <w:pPr>
        <w:ind w:left="1800" w:hanging="360"/>
      </w:pPr>
    </w:lvl>
    <w:lvl w:ilvl="2" w:tplc="FA7E381C" w:tentative="1">
      <w:start w:val="1"/>
      <w:numFmt w:val="lowerRoman"/>
      <w:lvlText w:val="%3."/>
      <w:lvlJc w:val="right"/>
      <w:pPr>
        <w:ind w:left="2520" w:hanging="180"/>
      </w:pPr>
    </w:lvl>
    <w:lvl w:ilvl="3" w:tplc="EDB02026" w:tentative="1">
      <w:start w:val="1"/>
      <w:numFmt w:val="decimal"/>
      <w:lvlText w:val="%4."/>
      <w:lvlJc w:val="left"/>
      <w:pPr>
        <w:ind w:left="3240" w:hanging="360"/>
      </w:pPr>
    </w:lvl>
    <w:lvl w:ilvl="4" w:tplc="A356A96A" w:tentative="1">
      <w:start w:val="1"/>
      <w:numFmt w:val="lowerLetter"/>
      <w:lvlText w:val="%5."/>
      <w:lvlJc w:val="left"/>
      <w:pPr>
        <w:ind w:left="3960" w:hanging="360"/>
      </w:pPr>
    </w:lvl>
    <w:lvl w:ilvl="5" w:tplc="FB627B2E" w:tentative="1">
      <w:start w:val="1"/>
      <w:numFmt w:val="lowerRoman"/>
      <w:lvlText w:val="%6."/>
      <w:lvlJc w:val="right"/>
      <w:pPr>
        <w:ind w:left="4680" w:hanging="180"/>
      </w:pPr>
    </w:lvl>
    <w:lvl w:ilvl="6" w:tplc="2A64BC22" w:tentative="1">
      <w:start w:val="1"/>
      <w:numFmt w:val="decimal"/>
      <w:lvlText w:val="%7."/>
      <w:lvlJc w:val="left"/>
      <w:pPr>
        <w:ind w:left="5400" w:hanging="360"/>
      </w:pPr>
    </w:lvl>
    <w:lvl w:ilvl="7" w:tplc="D3A86B40" w:tentative="1">
      <w:start w:val="1"/>
      <w:numFmt w:val="lowerLetter"/>
      <w:lvlText w:val="%8."/>
      <w:lvlJc w:val="left"/>
      <w:pPr>
        <w:ind w:left="6120" w:hanging="360"/>
      </w:pPr>
    </w:lvl>
    <w:lvl w:ilvl="8" w:tplc="F47E09E8" w:tentative="1">
      <w:start w:val="1"/>
      <w:numFmt w:val="lowerRoman"/>
      <w:lvlText w:val="%9."/>
      <w:lvlJc w:val="right"/>
      <w:pPr>
        <w:ind w:left="6840" w:hanging="180"/>
      </w:pPr>
    </w:lvl>
  </w:abstractNum>
  <w:abstractNum w:abstractNumId="16" w15:restartNumberingAfterBreak="0">
    <w:nsid w:val="75E47B75"/>
    <w:multiLevelType w:val="hybridMultilevel"/>
    <w:tmpl w:val="3878A87A"/>
    <w:lvl w:ilvl="0" w:tplc="E70685A8">
      <w:start w:val="1"/>
      <w:numFmt w:val="decimal"/>
      <w:lvlText w:val="%1."/>
      <w:lvlJc w:val="left"/>
      <w:pPr>
        <w:ind w:left="360" w:hanging="360"/>
      </w:pPr>
    </w:lvl>
    <w:lvl w:ilvl="1" w:tplc="DE9E1608" w:tentative="1">
      <w:start w:val="1"/>
      <w:numFmt w:val="lowerLetter"/>
      <w:lvlText w:val="%2."/>
      <w:lvlJc w:val="left"/>
      <w:pPr>
        <w:ind w:left="1080" w:hanging="360"/>
      </w:pPr>
    </w:lvl>
    <w:lvl w:ilvl="2" w:tplc="8C84356A" w:tentative="1">
      <w:start w:val="1"/>
      <w:numFmt w:val="lowerRoman"/>
      <w:lvlText w:val="%3."/>
      <w:lvlJc w:val="right"/>
      <w:pPr>
        <w:ind w:left="1800" w:hanging="180"/>
      </w:pPr>
    </w:lvl>
    <w:lvl w:ilvl="3" w:tplc="841EF520" w:tentative="1">
      <w:start w:val="1"/>
      <w:numFmt w:val="decimal"/>
      <w:lvlText w:val="%4."/>
      <w:lvlJc w:val="left"/>
      <w:pPr>
        <w:ind w:left="2520" w:hanging="360"/>
      </w:pPr>
    </w:lvl>
    <w:lvl w:ilvl="4" w:tplc="5032F5E0" w:tentative="1">
      <w:start w:val="1"/>
      <w:numFmt w:val="lowerLetter"/>
      <w:lvlText w:val="%5."/>
      <w:lvlJc w:val="left"/>
      <w:pPr>
        <w:ind w:left="3240" w:hanging="360"/>
      </w:pPr>
    </w:lvl>
    <w:lvl w:ilvl="5" w:tplc="3DAAF808" w:tentative="1">
      <w:start w:val="1"/>
      <w:numFmt w:val="lowerRoman"/>
      <w:lvlText w:val="%6."/>
      <w:lvlJc w:val="right"/>
      <w:pPr>
        <w:ind w:left="3960" w:hanging="180"/>
      </w:pPr>
    </w:lvl>
    <w:lvl w:ilvl="6" w:tplc="D5F6BFAE" w:tentative="1">
      <w:start w:val="1"/>
      <w:numFmt w:val="decimal"/>
      <w:lvlText w:val="%7."/>
      <w:lvlJc w:val="left"/>
      <w:pPr>
        <w:ind w:left="4680" w:hanging="360"/>
      </w:pPr>
    </w:lvl>
    <w:lvl w:ilvl="7" w:tplc="FEA8FDCE" w:tentative="1">
      <w:start w:val="1"/>
      <w:numFmt w:val="lowerLetter"/>
      <w:lvlText w:val="%8."/>
      <w:lvlJc w:val="left"/>
      <w:pPr>
        <w:ind w:left="5400" w:hanging="360"/>
      </w:pPr>
    </w:lvl>
    <w:lvl w:ilvl="8" w:tplc="81B0BAF2" w:tentative="1">
      <w:start w:val="1"/>
      <w:numFmt w:val="lowerRoman"/>
      <w:lvlText w:val="%9."/>
      <w:lvlJc w:val="right"/>
      <w:pPr>
        <w:ind w:left="6120" w:hanging="180"/>
      </w:pPr>
    </w:lvl>
  </w:abstractNum>
  <w:abstractNum w:abstractNumId="17" w15:restartNumberingAfterBreak="0">
    <w:nsid w:val="7A527510"/>
    <w:multiLevelType w:val="hybridMultilevel"/>
    <w:tmpl w:val="18C2265E"/>
    <w:lvl w:ilvl="0" w:tplc="6308970C">
      <w:start w:val="1"/>
      <w:numFmt w:val="bullet"/>
      <w:lvlText w:val=""/>
      <w:lvlJc w:val="left"/>
      <w:pPr>
        <w:ind w:left="720" w:hanging="360"/>
      </w:pPr>
      <w:rPr>
        <w:rFonts w:ascii="Symbol" w:eastAsiaTheme="minorHAnsi" w:hAnsi="Symbol" w:cs="Arial" w:hint="default"/>
      </w:rPr>
    </w:lvl>
    <w:lvl w:ilvl="1" w:tplc="224AEE22" w:tentative="1">
      <w:start w:val="1"/>
      <w:numFmt w:val="bullet"/>
      <w:lvlText w:val="o"/>
      <w:lvlJc w:val="left"/>
      <w:pPr>
        <w:ind w:left="1440" w:hanging="360"/>
      </w:pPr>
      <w:rPr>
        <w:rFonts w:ascii="Courier New" w:hAnsi="Courier New" w:cs="Courier New" w:hint="default"/>
      </w:rPr>
    </w:lvl>
    <w:lvl w:ilvl="2" w:tplc="1A44EF48" w:tentative="1">
      <w:start w:val="1"/>
      <w:numFmt w:val="bullet"/>
      <w:lvlText w:val=""/>
      <w:lvlJc w:val="left"/>
      <w:pPr>
        <w:ind w:left="2160" w:hanging="360"/>
      </w:pPr>
      <w:rPr>
        <w:rFonts w:ascii="Wingdings" w:hAnsi="Wingdings" w:hint="default"/>
      </w:rPr>
    </w:lvl>
    <w:lvl w:ilvl="3" w:tplc="51CED498" w:tentative="1">
      <w:start w:val="1"/>
      <w:numFmt w:val="bullet"/>
      <w:lvlText w:val=""/>
      <w:lvlJc w:val="left"/>
      <w:pPr>
        <w:ind w:left="2880" w:hanging="360"/>
      </w:pPr>
      <w:rPr>
        <w:rFonts w:ascii="Symbol" w:hAnsi="Symbol" w:hint="default"/>
      </w:rPr>
    </w:lvl>
    <w:lvl w:ilvl="4" w:tplc="8442654A" w:tentative="1">
      <w:start w:val="1"/>
      <w:numFmt w:val="bullet"/>
      <w:lvlText w:val="o"/>
      <w:lvlJc w:val="left"/>
      <w:pPr>
        <w:ind w:left="3600" w:hanging="360"/>
      </w:pPr>
      <w:rPr>
        <w:rFonts w:ascii="Courier New" w:hAnsi="Courier New" w:cs="Courier New" w:hint="default"/>
      </w:rPr>
    </w:lvl>
    <w:lvl w:ilvl="5" w:tplc="51F21BD2" w:tentative="1">
      <w:start w:val="1"/>
      <w:numFmt w:val="bullet"/>
      <w:lvlText w:val=""/>
      <w:lvlJc w:val="left"/>
      <w:pPr>
        <w:ind w:left="4320" w:hanging="360"/>
      </w:pPr>
      <w:rPr>
        <w:rFonts w:ascii="Wingdings" w:hAnsi="Wingdings" w:hint="default"/>
      </w:rPr>
    </w:lvl>
    <w:lvl w:ilvl="6" w:tplc="CC460FAA" w:tentative="1">
      <w:start w:val="1"/>
      <w:numFmt w:val="bullet"/>
      <w:lvlText w:val=""/>
      <w:lvlJc w:val="left"/>
      <w:pPr>
        <w:ind w:left="5040" w:hanging="360"/>
      </w:pPr>
      <w:rPr>
        <w:rFonts w:ascii="Symbol" w:hAnsi="Symbol" w:hint="default"/>
      </w:rPr>
    </w:lvl>
    <w:lvl w:ilvl="7" w:tplc="431C0786" w:tentative="1">
      <w:start w:val="1"/>
      <w:numFmt w:val="bullet"/>
      <w:lvlText w:val="o"/>
      <w:lvlJc w:val="left"/>
      <w:pPr>
        <w:ind w:left="5760" w:hanging="360"/>
      </w:pPr>
      <w:rPr>
        <w:rFonts w:ascii="Courier New" w:hAnsi="Courier New" w:cs="Courier New" w:hint="default"/>
      </w:rPr>
    </w:lvl>
    <w:lvl w:ilvl="8" w:tplc="F8987AF6"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10"/>
  </w:num>
  <w:num w:numId="4">
    <w:abstractNumId w:val="5"/>
  </w:num>
  <w:num w:numId="5">
    <w:abstractNumId w:val="17"/>
  </w:num>
  <w:num w:numId="6">
    <w:abstractNumId w:val="8"/>
  </w:num>
  <w:num w:numId="7">
    <w:abstractNumId w:val="14"/>
  </w:num>
  <w:num w:numId="8">
    <w:abstractNumId w:val="7"/>
  </w:num>
  <w:num w:numId="9">
    <w:abstractNumId w:val="2"/>
  </w:num>
  <w:num w:numId="10">
    <w:abstractNumId w:val="3"/>
  </w:num>
  <w:num w:numId="11">
    <w:abstractNumId w:val="13"/>
  </w:num>
  <w:num w:numId="12">
    <w:abstractNumId w:val="6"/>
  </w:num>
  <w:num w:numId="13">
    <w:abstractNumId w:val="9"/>
  </w:num>
  <w:num w:numId="14">
    <w:abstractNumId w:val="16"/>
  </w:num>
  <w:num w:numId="15">
    <w:abstractNumId w:val="0"/>
  </w:num>
  <w:num w:numId="16">
    <w:abstractNumId w:val="11"/>
  </w:num>
  <w:num w:numId="17">
    <w:abstractNumId w:val="1"/>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15B"/>
    <w:rsid w:val="00024CAF"/>
    <w:rsid w:val="00024F27"/>
    <w:rsid w:val="00046291"/>
    <w:rsid w:val="00046634"/>
    <w:rsid w:val="00046EA1"/>
    <w:rsid w:val="00057CA6"/>
    <w:rsid w:val="000646F2"/>
    <w:rsid w:val="000677B2"/>
    <w:rsid w:val="000857DB"/>
    <w:rsid w:val="00095B38"/>
    <w:rsid w:val="00097FB7"/>
    <w:rsid w:val="000D173C"/>
    <w:rsid w:val="000E6780"/>
    <w:rsid w:val="000F326B"/>
    <w:rsid w:val="000F58EE"/>
    <w:rsid w:val="000F6606"/>
    <w:rsid w:val="00116A67"/>
    <w:rsid w:val="00120726"/>
    <w:rsid w:val="001329F2"/>
    <w:rsid w:val="001346A1"/>
    <w:rsid w:val="00135B00"/>
    <w:rsid w:val="00137765"/>
    <w:rsid w:val="00143A7C"/>
    <w:rsid w:val="00166114"/>
    <w:rsid w:val="0017214F"/>
    <w:rsid w:val="00173BC8"/>
    <w:rsid w:val="0017614B"/>
    <w:rsid w:val="00177F76"/>
    <w:rsid w:val="00193B93"/>
    <w:rsid w:val="00193EE0"/>
    <w:rsid w:val="001A291B"/>
    <w:rsid w:val="001C1B16"/>
    <w:rsid w:val="001C3E8D"/>
    <w:rsid w:val="001C4AEC"/>
    <w:rsid w:val="001D6F49"/>
    <w:rsid w:val="001E164E"/>
    <w:rsid w:val="00203E07"/>
    <w:rsid w:val="002070F3"/>
    <w:rsid w:val="00221690"/>
    <w:rsid w:val="00237929"/>
    <w:rsid w:val="00237A8A"/>
    <w:rsid w:val="00241722"/>
    <w:rsid w:val="00244E30"/>
    <w:rsid w:val="00246DBC"/>
    <w:rsid w:val="00256813"/>
    <w:rsid w:val="0026362A"/>
    <w:rsid w:val="00264CDE"/>
    <w:rsid w:val="00270FFF"/>
    <w:rsid w:val="00274F0E"/>
    <w:rsid w:val="002768C1"/>
    <w:rsid w:val="00291185"/>
    <w:rsid w:val="00291662"/>
    <w:rsid w:val="002A4C18"/>
    <w:rsid w:val="002B5D51"/>
    <w:rsid w:val="002B5D8E"/>
    <w:rsid w:val="002C2CB8"/>
    <w:rsid w:val="002D2F15"/>
    <w:rsid w:val="002F0264"/>
    <w:rsid w:val="002F0C08"/>
    <w:rsid w:val="002F1330"/>
    <w:rsid w:val="002F5C9F"/>
    <w:rsid w:val="002F61B5"/>
    <w:rsid w:val="00306A99"/>
    <w:rsid w:val="003073CB"/>
    <w:rsid w:val="00313AA9"/>
    <w:rsid w:val="00332374"/>
    <w:rsid w:val="00336AED"/>
    <w:rsid w:val="003455A1"/>
    <w:rsid w:val="00362B52"/>
    <w:rsid w:val="0037027A"/>
    <w:rsid w:val="00381A07"/>
    <w:rsid w:val="003A4A77"/>
    <w:rsid w:val="003A5D85"/>
    <w:rsid w:val="003B4E94"/>
    <w:rsid w:val="003C2663"/>
    <w:rsid w:val="003E4F38"/>
    <w:rsid w:val="003F18C3"/>
    <w:rsid w:val="003F7269"/>
    <w:rsid w:val="003F73CD"/>
    <w:rsid w:val="0040219E"/>
    <w:rsid w:val="00406298"/>
    <w:rsid w:val="0040663A"/>
    <w:rsid w:val="00416DFA"/>
    <w:rsid w:val="00433F24"/>
    <w:rsid w:val="004568DC"/>
    <w:rsid w:val="00456EA4"/>
    <w:rsid w:val="00460675"/>
    <w:rsid w:val="004723D4"/>
    <w:rsid w:val="004801C7"/>
    <w:rsid w:val="00485F25"/>
    <w:rsid w:val="004933AB"/>
    <w:rsid w:val="00494770"/>
    <w:rsid w:val="004A27F5"/>
    <w:rsid w:val="004A4C71"/>
    <w:rsid w:val="004B239D"/>
    <w:rsid w:val="004B415B"/>
    <w:rsid w:val="004C0364"/>
    <w:rsid w:val="004C2BEB"/>
    <w:rsid w:val="004C3177"/>
    <w:rsid w:val="004E14CF"/>
    <w:rsid w:val="004E306B"/>
    <w:rsid w:val="004E6253"/>
    <w:rsid w:val="00510B29"/>
    <w:rsid w:val="005121FF"/>
    <w:rsid w:val="005329B3"/>
    <w:rsid w:val="005521E5"/>
    <w:rsid w:val="00567F11"/>
    <w:rsid w:val="005736E4"/>
    <w:rsid w:val="00576C25"/>
    <w:rsid w:val="00582C06"/>
    <w:rsid w:val="00586320"/>
    <w:rsid w:val="0059217D"/>
    <w:rsid w:val="005A4EB4"/>
    <w:rsid w:val="005B5AE9"/>
    <w:rsid w:val="005B65AC"/>
    <w:rsid w:val="005B71D9"/>
    <w:rsid w:val="005C0080"/>
    <w:rsid w:val="005C15F4"/>
    <w:rsid w:val="005D06E2"/>
    <w:rsid w:val="005D1D01"/>
    <w:rsid w:val="005D366D"/>
    <w:rsid w:val="005E2160"/>
    <w:rsid w:val="005E658B"/>
    <w:rsid w:val="005F0721"/>
    <w:rsid w:val="005F1906"/>
    <w:rsid w:val="005F4FEB"/>
    <w:rsid w:val="00604F4E"/>
    <w:rsid w:val="00605325"/>
    <w:rsid w:val="00606112"/>
    <w:rsid w:val="00615B93"/>
    <w:rsid w:val="006162C0"/>
    <w:rsid w:val="006175A2"/>
    <w:rsid w:val="00644454"/>
    <w:rsid w:val="00644917"/>
    <w:rsid w:val="006463D7"/>
    <w:rsid w:val="00652A37"/>
    <w:rsid w:val="00660C48"/>
    <w:rsid w:val="006615CE"/>
    <w:rsid w:val="00671BD9"/>
    <w:rsid w:val="00683049"/>
    <w:rsid w:val="006847B7"/>
    <w:rsid w:val="0069050E"/>
    <w:rsid w:val="006A62DE"/>
    <w:rsid w:val="006D0D1A"/>
    <w:rsid w:val="006D45B1"/>
    <w:rsid w:val="006F1192"/>
    <w:rsid w:val="00700578"/>
    <w:rsid w:val="007010E7"/>
    <w:rsid w:val="0071314F"/>
    <w:rsid w:val="00715851"/>
    <w:rsid w:val="007176E0"/>
    <w:rsid w:val="0073006E"/>
    <w:rsid w:val="007403BF"/>
    <w:rsid w:val="00754250"/>
    <w:rsid w:val="00775AB0"/>
    <w:rsid w:val="0078066A"/>
    <w:rsid w:val="007856B8"/>
    <w:rsid w:val="00794231"/>
    <w:rsid w:val="007976AE"/>
    <w:rsid w:val="007977DF"/>
    <w:rsid w:val="007B1AA9"/>
    <w:rsid w:val="007B489B"/>
    <w:rsid w:val="007B7B6F"/>
    <w:rsid w:val="007B7CE2"/>
    <w:rsid w:val="007D21E1"/>
    <w:rsid w:val="007E3643"/>
    <w:rsid w:val="007F02E8"/>
    <w:rsid w:val="00802AF0"/>
    <w:rsid w:val="00803597"/>
    <w:rsid w:val="00803A1E"/>
    <w:rsid w:val="008107AD"/>
    <w:rsid w:val="0081468C"/>
    <w:rsid w:val="00824F22"/>
    <w:rsid w:val="00854C5E"/>
    <w:rsid w:val="00875423"/>
    <w:rsid w:val="00882ED4"/>
    <w:rsid w:val="00884787"/>
    <w:rsid w:val="0088592E"/>
    <w:rsid w:val="00887CD3"/>
    <w:rsid w:val="00892B31"/>
    <w:rsid w:val="008A4294"/>
    <w:rsid w:val="008A742B"/>
    <w:rsid w:val="008D1F40"/>
    <w:rsid w:val="008D4CE6"/>
    <w:rsid w:val="00900483"/>
    <w:rsid w:val="009008DA"/>
    <w:rsid w:val="00915781"/>
    <w:rsid w:val="009164C1"/>
    <w:rsid w:val="00936EEB"/>
    <w:rsid w:val="009423E5"/>
    <w:rsid w:val="0095195C"/>
    <w:rsid w:val="00956415"/>
    <w:rsid w:val="009601B3"/>
    <w:rsid w:val="009618E8"/>
    <w:rsid w:val="009633BB"/>
    <w:rsid w:val="00965E5E"/>
    <w:rsid w:val="0097457B"/>
    <w:rsid w:val="00992563"/>
    <w:rsid w:val="00994DDF"/>
    <w:rsid w:val="009A55F4"/>
    <w:rsid w:val="009B0EB4"/>
    <w:rsid w:val="009B24D2"/>
    <w:rsid w:val="009B414D"/>
    <w:rsid w:val="009D0A71"/>
    <w:rsid w:val="009D0F85"/>
    <w:rsid w:val="009E09DE"/>
    <w:rsid w:val="009F0806"/>
    <w:rsid w:val="009F1AC2"/>
    <w:rsid w:val="009F46E7"/>
    <w:rsid w:val="00A044DA"/>
    <w:rsid w:val="00A10517"/>
    <w:rsid w:val="00A3109C"/>
    <w:rsid w:val="00A42996"/>
    <w:rsid w:val="00A42D3C"/>
    <w:rsid w:val="00A504F4"/>
    <w:rsid w:val="00A512AC"/>
    <w:rsid w:val="00A56176"/>
    <w:rsid w:val="00A630CD"/>
    <w:rsid w:val="00A64DF5"/>
    <w:rsid w:val="00A66E98"/>
    <w:rsid w:val="00A7047F"/>
    <w:rsid w:val="00A8047F"/>
    <w:rsid w:val="00A827FC"/>
    <w:rsid w:val="00A92C52"/>
    <w:rsid w:val="00AA6AC1"/>
    <w:rsid w:val="00AB03EC"/>
    <w:rsid w:val="00AB1AEC"/>
    <w:rsid w:val="00AC0EC9"/>
    <w:rsid w:val="00AD54CB"/>
    <w:rsid w:val="00AE7904"/>
    <w:rsid w:val="00AF305C"/>
    <w:rsid w:val="00AF3186"/>
    <w:rsid w:val="00AF6D4C"/>
    <w:rsid w:val="00B00E03"/>
    <w:rsid w:val="00B01294"/>
    <w:rsid w:val="00B14F7E"/>
    <w:rsid w:val="00B24887"/>
    <w:rsid w:val="00B40CFD"/>
    <w:rsid w:val="00B4241A"/>
    <w:rsid w:val="00B424E1"/>
    <w:rsid w:val="00B45747"/>
    <w:rsid w:val="00B47E90"/>
    <w:rsid w:val="00B62A4D"/>
    <w:rsid w:val="00B64093"/>
    <w:rsid w:val="00B71BE5"/>
    <w:rsid w:val="00B83B9F"/>
    <w:rsid w:val="00BB0402"/>
    <w:rsid w:val="00BC093B"/>
    <w:rsid w:val="00BC2B4C"/>
    <w:rsid w:val="00BE7DB8"/>
    <w:rsid w:val="00BF1B65"/>
    <w:rsid w:val="00C162E9"/>
    <w:rsid w:val="00C359C8"/>
    <w:rsid w:val="00C43FA4"/>
    <w:rsid w:val="00C53A75"/>
    <w:rsid w:val="00C64B8C"/>
    <w:rsid w:val="00C66D91"/>
    <w:rsid w:val="00C720E6"/>
    <w:rsid w:val="00C720F9"/>
    <w:rsid w:val="00C77289"/>
    <w:rsid w:val="00C82570"/>
    <w:rsid w:val="00C837DB"/>
    <w:rsid w:val="00C900FA"/>
    <w:rsid w:val="00C9333A"/>
    <w:rsid w:val="00C952FB"/>
    <w:rsid w:val="00CA00CA"/>
    <w:rsid w:val="00CA363C"/>
    <w:rsid w:val="00CB7A38"/>
    <w:rsid w:val="00CC3863"/>
    <w:rsid w:val="00CE55E8"/>
    <w:rsid w:val="00CF06D1"/>
    <w:rsid w:val="00D01005"/>
    <w:rsid w:val="00D10AEE"/>
    <w:rsid w:val="00D27F4C"/>
    <w:rsid w:val="00D27FE8"/>
    <w:rsid w:val="00D413CB"/>
    <w:rsid w:val="00D576DB"/>
    <w:rsid w:val="00D601E9"/>
    <w:rsid w:val="00D62D6D"/>
    <w:rsid w:val="00D64790"/>
    <w:rsid w:val="00D72146"/>
    <w:rsid w:val="00D738EC"/>
    <w:rsid w:val="00D751E6"/>
    <w:rsid w:val="00D90389"/>
    <w:rsid w:val="00D94EDB"/>
    <w:rsid w:val="00D94FC6"/>
    <w:rsid w:val="00D96E6B"/>
    <w:rsid w:val="00DA0160"/>
    <w:rsid w:val="00DA0E56"/>
    <w:rsid w:val="00DA4256"/>
    <w:rsid w:val="00DA6F45"/>
    <w:rsid w:val="00DA6FE8"/>
    <w:rsid w:val="00DB1E9A"/>
    <w:rsid w:val="00DB228C"/>
    <w:rsid w:val="00DC3713"/>
    <w:rsid w:val="00DC4908"/>
    <w:rsid w:val="00DD2778"/>
    <w:rsid w:val="00DD70B8"/>
    <w:rsid w:val="00DD7B32"/>
    <w:rsid w:val="00DE52F8"/>
    <w:rsid w:val="00DF4B93"/>
    <w:rsid w:val="00E043FA"/>
    <w:rsid w:val="00E1573D"/>
    <w:rsid w:val="00E211DC"/>
    <w:rsid w:val="00E2750B"/>
    <w:rsid w:val="00E37BD4"/>
    <w:rsid w:val="00E40BF9"/>
    <w:rsid w:val="00E44E30"/>
    <w:rsid w:val="00E50CE3"/>
    <w:rsid w:val="00E563B4"/>
    <w:rsid w:val="00E5697E"/>
    <w:rsid w:val="00E61B21"/>
    <w:rsid w:val="00E63223"/>
    <w:rsid w:val="00E657BD"/>
    <w:rsid w:val="00E70BF1"/>
    <w:rsid w:val="00E74769"/>
    <w:rsid w:val="00E81F39"/>
    <w:rsid w:val="00E90A89"/>
    <w:rsid w:val="00E90AC7"/>
    <w:rsid w:val="00EA41F0"/>
    <w:rsid w:val="00EB26DA"/>
    <w:rsid w:val="00EB56A9"/>
    <w:rsid w:val="00EB6DFB"/>
    <w:rsid w:val="00ED3F92"/>
    <w:rsid w:val="00EE23E6"/>
    <w:rsid w:val="00EF1278"/>
    <w:rsid w:val="00EF5B6A"/>
    <w:rsid w:val="00F06323"/>
    <w:rsid w:val="00F22E52"/>
    <w:rsid w:val="00F52642"/>
    <w:rsid w:val="00F7791F"/>
    <w:rsid w:val="00F848F9"/>
    <w:rsid w:val="00F90D1B"/>
    <w:rsid w:val="00F95987"/>
    <w:rsid w:val="00FA31D6"/>
    <w:rsid w:val="00FC5263"/>
    <w:rsid w:val="00FC5CE2"/>
    <w:rsid w:val="00FD74EC"/>
    <w:rsid w:val="00FF417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5A0A5E"/>
  <w15:chartTrackingRefBased/>
  <w15:docId w15:val="{458093CB-610E-4B47-B0E5-6BB84A87A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415B"/>
    <w:pPr>
      <w:spacing w:after="0" w:line="240" w:lineRule="auto"/>
    </w:pPr>
    <w:rPr>
      <w:rFonts w:ascii="Calibri" w:hAnsi="Calibri" w:cs="Calibri"/>
      <w:lang w:val="en-US"/>
    </w:rPr>
  </w:style>
  <w:style w:type="paragraph" w:styleId="Heading1">
    <w:name w:val="heading 1"/>
    <w:basedOn w:val="Normal"/>
    <w:next w:val="Normal"/>
    <w:link w:val="Heading1Char"/>
    <w:uiPriority w:val="9"/>
    <w:qFormat/>
    <w:rsid w:val="0088478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4B415B"/>
    <w:pPr>
      <w:autoSpaceDE w:val="0"/>
      <w:autoSpaceDN w:val="0"/>
    </w:pPr>
    <w:rPr>
      <w:color w:val="000000"/>
      <w:sz w:val="24"/>
      <w:szCs w:val="24"/>
    </w:rPr>
  </w:style>
  <w:style w:type="paragraph" w:styleId="ListParagraph">
    <w:name w:val="List Paragraph"/>
    <w:basedOn w:val="Normal"/>
    <w:uiPriority w:val="34"/>
    <w:qFormat/>
    <w:rsid w:val="004B415B"/>
    <w:pPr>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E7DB8"/>
    <w:rPr>
      <w:sz w:val="16"/>
      <w:szCs w:val="16"/>
    </w:rPr>
  </w:style>
  <w:style w:type="paragraph" w:styleId="CommentText">
    <w:name w:val="annotation text"/>
    <w:basedOn w:val="Normal"/>
    <w:link w:val="CommentTextChar"/>
    <w:uiPriority w:val="99"/>
    <w:semiHidden/>
    <w:unhideWhenUsed/>
    <w:rsid w:val="00BE7DB8"/>
    <w:rPr>
      <w:sz w:val="20"/>
      <w:szCs w:val="20"/>
    </w:rPr>
  </w:style>
  <w:style w:type="character" w:customStyle="1" w:styleId="CommentTextChar">
    <w:name w:val="Comment Text Char"/>
    <w:basedOn w:val="DefaultParagraphFont"/>
    <w:link w:val="CommentText"/>
    <w:uiPriority w:val="99"/>
    <w:semiHidden/>
    <w:rsid w:val="00BE7DB8"/>
    <w:rPr>
      <w:rFonts w:ascii="Calibri" w:hAnsi="Calibri" w:cs="Calibri"/>
      <w:sz w:val="20"/>
      <w:szCs w:val="20"/>
      <w:lang w:val="en-US"/>
    </w:rPr>
  </w:style>
  <w:style w:type="paragraph" w:styleId="CommentSubject">
    <w:name w:val="annotation subject"/>
    <w:basedOn w:val="CommentText"/>
    <w:next w:val="CommentText"/>
    <w:link w:val="CommentSubjectChar"/>
    <w:uiPriority w:val="99"/>
    <w:semiHidden/>
    <w:unhideWhenUsed/>
    <w:rsid w:val="00BE7DB8"/>
    <w:rPr>
      <w:b/>
      <w:bCs/>
    </w:rPr>
  </w:style>
  <w:style w:type="character" w:customStyle="1" w:styleId="CommentSubjectChar">
    <w:name w:val="Comment Subject Char"/>
    <w:basedOn w:val="CommentTextChar"/>
    <w:link w:val="CommentSubject"/>
    <w:uiPriority w:val="99"/>
    <w:semiHidden/>
    <w:rsid w:val="00BE7DB8"/>
    <w:rPr>
      <w:rFonts w:ascii="Calibri" w:hAnsi="Calibri" w:cs="Calibri"/>
      <w:b/>
      <w:bCs/>
      <w:sz w:val="20"/>
      <w:szCs w:val="20"/>
      <w:lang w:val="en-US"/>
    </w:rPr>
  </w:style>
  <w:style w:type="paragraph" w:styleId="BalloonText">
    <w:name w:val="Balloon Text"/>
    <w:basedOn w:val="Normal"/>
    <w:link w:val="BalloonTextChar"/>
    <w:uiPriority w:val="99"/>
    <w:semiHidden/>
    <w:unhideWhenUsed/>
    <w:rsid w:val="00BE7D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7DB8"/>
    <w:rPr>
      <w:rFonts w:ascii="Segoe UI" w:hAnsi="Segoe UI" w:cs="Segoe UI"/>
      <w:sz w:val="18"/>
      <w:szCs w:val="18"/>
      <w:lang w:val="en-US"/>
    </w:rPr>
  </w:style>
  <w:style w:type="paragraph" w:styleId="Header">
    <w:name w:val="header"/>
    <w:basedOn w:val="Normal"/>
    <w:link w:val="HeaderChar"/>
    <w:unhideWhenUsed/>
    <w:rsid w:val="00120726"/>
    <w:pPr>
      <w:tabs>
        <w:tab w:val="center" w:pos="4680"/>
        <w:tab w:val="right" w:pos="9360"/>
      </w:tabs>
    </w:pPr>
  </w:style>
  <w:style w:type="character" w:customStyle="1" w:styleId="HeaderChar">
    <w:name w:val="Header Char"/>
    <w:basedOn w:val="DefaultParagraphFont"/>
    <w:link w:val="Header"/>
    <w:rsid w:val="00120726"/>
    <w:rPr>
      <w:rFonts w:ascii="Calibri" w:hAnsi="Calibri" w:cs="Calibri"/>
      <w:lang w:val="en-US"/>
    </w:rPr>
  </w:style>
  <w:style w:type="paragraph" w:styleId="Footer">
    <w:name w:val="footer"/>
    <w:basedOn w:val="Normal"/>
    <w:link w:val="FooterChar"/>
    <w:uiPriority w:val="99"/>
    <w:unhideWhenUsed/>
    <w:rsid w:val="00120726"/>
    <w:pPr>
      <w:tabs>
        <w:tab w:val="center" w:pos="4680"/>
        <w:tab w:val="right" w:pos="9360"/>
      </w:tabs>
    </w:pPr>
  </w:style>
  <w:style w:type="character" w:customStyle="1" w:styleId="FooterChar">
    <w:name w:val="Footer Char"/>
    <w:basedOn w:val="DefaultParagraphFont"/>
    <w:link w:val="Footer"/>
    <w:uiPriority w:val="99"/>
    <w:rsid w:val="00120726"/>
    <w:rPr>
      <w:rFonts w:ascii="Calibri" w:hAnsi="Calibri" w:cs="Calibri"/>
      <w:lang w:val="en-US"/>
    </w:rPr>
  </w:style>
  <w:style w:type="paragraph" w:styleId="Revision">
    <w:name w:val="Revision"/>
    <w:hidden/>
    <w:uiPriority w:val="99"/>
    <w:semiHidden/>
    <w:rsid w:val="007B489B"/>
    <w:pPr>
      <w:spacing w:after="0" w:line="240" w:lineRule="auto"/>
    </w:pPr>
    <w:rPr>
      <w:rFonts w:ascii="Calibri" w:hAnsi="Calibri" w:cs="Calibri"/>
      <w:lang w:val="en-US"/>
    </w:rPr>
  </w:style>
  <w:style w:type="character" w:customStyle="1" w:styleId="Heading1Char">
    <w:name w:val="Heading 1 Char"/>
    <w:basedOn w:val="DefaultParagraphFont"/>
    <w:link w:val="Heading1"/>
    <w:uiPriority w:val="9"/>
    <w:rsid w:val="00884787"/>
    <w:rPr>
      <w:rFonts w:asciiTheme="majorHAnsi" w:eastAsiaTheme="majorEastAsia" w:hAnsiTheme="majorHAnsi" w:cstheme="majorBidi"/>
      <w:color w:val="2F5496" w:themeColor="accent1" w:themeShade="BF"/>
      <w:sz w:val="32"/>
      <w:szCs w:val="32"/>
      <w:lang w:val="en-US"/>
    </w:rPr>
  </w:style>
  <w:style w:type="paragraph" w:customStyle="1" w:styleId="Borden1Level1">
    <w:name w:val="Borden 1 Level 1"/>
    <w:aliases w:val="b1"/>
    <w:basedOn w:val="BodyText"/>
    <w:rsid w:val="0081468C"/>
    <w:pPr>
      <w:keepNext/>
      <w:numPr>
        <w:numId w:val="16"/>
      </w:numPr>
      <w:tabs>
        <w:tab w:val="clear" w:pos="720"/>
      </w:tabs>
      <w:spacing w:after="240"/>
      <w:ind w:left="1080" w:hanging="360"/>
      <w:jc w:val="both"/>
    </w:pPr>
    <w:rPr>
      <w:rFonts w:ascii="Times New Roman Bold" w:eastAsia="Times New Roman" w:hAnsi="Times New Roman Bold" w:cs="Times New Roman"/>
      <w:b/>
      <w:caps/>
      <w:sz w:val="24"/>
      <w:szCs w:val="24"/>
      <w:lang w:val="en-CA"/>
    </w:rPr>
  </w:style>
  <w:style w:type="paragraph" w:customStyle="1" w:styleId="Borden1Level2">
    <w:name w:val="Borden 1 Level 2"/>
    <w:aliases w:val="b2"/>
    <w:basedOn w:val="BodyText"/>
    <w:rsid w:val="0081468C"/>
    <w:pPr>
      <w:numPr>
        <w:ilvl w:val="1"/>
        <w:numId w:val="16"/>
      </w:numPr>
      <w:tabs>
        <w:tab w:val="clear" w:pos="720"/>
      </w:tabs>
      <w:spacing w:after="240"/>
      <w:ind w:left="1800" w:hanging="360"/>
      <w:jc w:val="both"/>
    </w:pPr>
    <w:rPr>
      <w:rFonts w:ascii="Times New Roman" w:eastAsia="Times New Roman" w:hAnsi="Times New Roman" w:cs="Times New Roman"/>
      <w:sz w:val="24"/>
      <w:szCs w:val="24"/>
      <w:lang w:val="en-CA"/>
    </w:rPr>
  </w:style>
  <w:style w:type="paragraph" w:customStyle="1" w:styleId="Borden1Level3">
    <w:name w:val="Borden 1 Level 3"/>
    <w:aliases w:val="b3"/>
    <w:basedOn w:val="BodyText"/>
    <w:rsid w:val="0081468C"/>
    <w:pPr>
      <w:numPr>
        <w:ilvl w:val="2"/>
        <w:numId w:val="16"/>
      </w:numPr>
      <w:tabs>
        <w:tab w:val="clear" w:pos="1440"/>
      </w:tabs>
      <w:spacing w:after="240"/>
      <w:ind w:left="2520" w:hanging="180"/>
      <w:jc w:val="both"/>
    </w:pPr>
    <w:rPr>
      <w:rFonts w:ascii="Times New Roman" w:eastAsia="Times New Roman" w:hAnsi="Times New Roman" w:cs="Times New Roman"/>
      <w:sz w:val="24"/>
      <w:szCs w:val="24"/>
      <w:lang w:val="en-CA"/>
    </w:rPr>
  </w:style>
  <w:style w:type="paragraph" w:customStyle="1" w:styleId="Borden1Level4">
    <w:name w:val="Borden 1 Level 4"/>
    <w:aliases w:val="b4"/>
    <w:basedOn w:val="BodyText"/>
    <w:rsid w:val="0081468C"/>
    <w:pPr>
      <w:numPr>
        <w:ilvl w:val="3"/>
        <w:numId w:val="16"/>
      </w:numPr>
      <w:tabs>
        <w:tab w:val="clear" w:pos="2880"/>
      </w:tabs>
      <w:spacing w:after="240"/>
      <w:ind w:left="3240" w:hanging="360"/>
      <w:jc w:val="both"/>
    </w:pPr>
    <w:rPr>
      <w:rFonts w:ascii="Times New Roman" w:eastAsia="Times New Roman" w:hAnsi="Times New Roman" w:cs="Times New Roman"/>
      <w:sz w:val="24"/>
      <w:szCs w:val="24"/>
      <w:lang w:val="en-CA"/>
    </w:rPr>
  </w:style>
  <w:style w:type="paragraph" w:customStyle="1" w:styleId="Borden1Level5">
    <w:name w:val="Borden 1 Level 5"/>
    <w:aliases w:val="b5"/>
    <w:basedOn w:val="BodyText"/>
    <w:rsid w:val="0081468C"/>
    <w:pPr>
      <w:numPr>
        <w:ilvl w:val="4"/>
        <w:numId w:val="16"/>
      </w:numPr>
      <w:tabs>
        <w:tab w:val="clear" w:pos="3600"/>
      </w:tabs>
      <w:spacing w:after="240"/>
      <w:ind w:left="3960" w:hanging="360"/>
      <w:jc w:val="both"/>
    </w:pPr>
    <w:rPr>
      <w:rFonts w:ascii="Times New Roman" w:eastAsia="Times New Roman" w:hAnsi="Times New Roman" w:cs="Times New Roman"/>
      <w:sz w:val="24"/>
      <w:szCs w:val="24"/>
      <w:lang w:val="en-CA"/>
    </w:rPr>
  </w:style>
  <w:style w:type="paragraph" w:customStyle="1" w:styleId="Borden1Level6">
    <w:name w:val="Borden 1 Level 6"/>
    <w:aliases w:val="b6"/>
    <w:basedOn w:val="BodyText"/>
    <w:rsid w:val="0081468C"/>
    <w:pPr>
      <w:numPr>
        <w:ilvl w:val="5"/>
        <w:numId w:val="16"/>
      </w:numPr>
      <w:tabs>
        <w:tab w:val="clear" w:pos="4680"/>
      </w:tabs>
      <w:spacing w:after="240"/>
      <w:ind w:left="4680" w:hanging="180"/>
      <w:jc w:val="both"/>
    </w:pPr>
    <w:rPr>
      <w:rFonts w:ascii="Times New Roman" w:eastAsia="Times New Roman" w:hAnsi="Times New Roman" w:cs="Times New Roman"/>
      <w:sz w:val="24"/>
      <w:szCs w:val="24"/>
      <w:lang w:val="en-CA"/>
    </w:rPr>
  </w:style>
  <w:style w:type="paragraph" w:customStyle="1" w:styleId="Borden1Level7">
    <w:name w:val="Borden 1 Level 7"/>
    <w:aliases w:val="b7"/>
    <w:basedOn w:val="BodyText"/>
    <w:rsid w:val="0081468C"/>
    <w:pPr>
      <w:numPr>
        <w:ilvl w:val="6"/>
        <w:numId w:val="16"/>
      </w:numPr>
      <w:tabs>
        <w:tab w:val="clear" w:pos="5040"/>
      </w:tabs>
      <w:spacing w:after="240"/>
      <w:ind w:left="5400" w:hanging="360"/>
      <w:jc w:val="both"/>
    </w:pPr>
    <w:rPr>
      <w:rFonts w:ascii="Times New Roman" w:eastAsia="Times New Roman" w:hAnsi="Times New Roman" w:cs="Times New Roman"/>
      <w:sz w:val="24"/>
      <w:szCs w:val="24"/>
      <w:lang w:val="en-CA"/>
    </w:rPr>
  </w:style>
  <w:style w:type="paragraph" w:customStyle="1" w:styleId="Borden1Level8">
    <w:name w:val="Borden 1 Level 8"/>
    <w:aliases w:val="b8"/>
    <w:basedOn w:val="BodyText"/>
    <w:rsid w:val="0081468C"/>
    <w:pPr>
      <w:numPr>
        <w:ilvl w:val="7"/>
        <w:numId w:val="16"/>
      </w:numPr>
      <w:tabs>
        <w:tab w:val="clear" w:pos="5760"/>
      </w:tabs>
      <w:spacing w:after="240"/>
      <w:ind w:left="6120" w:hanging="360"/>
      <w:jc w:val="both"/>
    </w:pPr>
    <w:rPr>
      <w:rFonts w:ascii="Times New Roman" w:eastAsia="Times New Roman" w:hAnsi="Times New Roman" w:cs="Times New Roman"/>
      <w:sz w:val="24"/>
      <w:szCs w:val="24"/>
      <w:lang w:val="en-CA"/>
    </w:rPr>
  </w:style>
  <w:style w:type="paragraph" w:customStyle="1" w:styleId="Borden1Level9">
    <w:name w:val="Borden 1 Level 9"/>
    <w:aliases w:val="b9"/>
    <w:basedOn w:val="BodyText"/>
    <w:rsid w:val="0081468C"/>
    <w:pPr>
      <w:numPr>
        <w:ilvl w:val="8"/>
        <w:numId w:val="16"/>
      </w:numPr>
      <w:tabs>
        <w:tab w:val="clear" w:pos="6480"/>
      </w:tabs>
      <w:spacing w:after="240"/>
      <w:ind w:left="6840" w:hanging="180"/>
      <w:jc w:val="both"/>
    </w:pPr>
    <w:rPr>
      <w:rFonts w:ascii="Times New Roman" w:eastAsia="Times New Roman" w:hAnsi="Times New Roman" w:cs="Times New Roman"/>
      <w:sz w:val="24"/>
      <w:szCs w:val="24"/>
      <w:lang w:val="en-CA"/>
    </w:rPr>
  </w:style>
  <w:style w:type="paragraph" w:styleId="BodyText">
    <w:name w:val="Body Text"/>
    <w:basedOn w:val="Normal"/>
    <w:link w:val="BodyTextChar"/>
    <w:uiPriority w:val="99"/>
    <w:semiHidden/>
    <w:unhideWhenUsed/>
    <w:rsid w:val="0081468C"/>
    <w:pPr>
      <w:spacing w:after="120"/>
    </w:pPr>
  </w:style>
  <w:style w:type="character" w:customStyle="1" w:styleId="BodyTextChar">
    <w:name w:val="Body Text Char"/>
    <w:basedOn w:val="DefaultParagraphFont"/>
    <w:link w:val="BodyText"/>
    <w:uiPriority w:val="99"/>
    <w:semiHidden/>
    <w:rsid w:val="0081468C"/>
    <w:rPr>
      <w:rFonts w:ascii="Calibri" w:hAnsi="Calibri" w:cs="Calibri"/>
      <w:lang w:val="en-US"/>
    </w:rPr>
  </w:style>
  <w:style w:type="character" w:customStyle="1" w:styleId="DocID">
    <w:name w:val="DocID"/>
    <w:basedOn w:val="DefaultParagraphFont"/>
    <w:rsid w:val="006463D7"/>
    <w:rPr>
      <w:rFonts w:ascii="Arial" w:hAnsi="Arial" w:cs="Arial"/>
      <w:b w:val="0"/>
      <w:i w:val="0"/>
      <w:caps w:val="0"/>
      <w:vanish w:val="0"/>
      <w:color w:val="000000"/>
      <w:sz w:val="1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1 6 " ? > < p r o p e r t i e s   x m l n s = " h t t p : / / w w w . i m a n a g e . c o m / w o r k / x m l s c h e m a " >  
     < d o c u m e n t i d > D O C U M E N T S ! 1 1 1 3 8 7 3 9 2 . 3 < / d o c u m e n t i d >  
     < s e n d e r i d > M L I P I N S K I < / s e n d e r i d >  
     < s e n d e r e m a i l > M L I P I N S K I @ B L G . C O M < / s e n d e r e m a i l >  
     < l a s t m o d i f i e d > 2 0 2 0 - 0 4 - 2 7 T 1 7 : 1 7 : 0 0 . 0 0 0 0 0 0 0 - 0 4 : 0 0 < / l a s t m o d i f i e d >  
     < d a t a b a s e > D O C U M E N T S < / d a t a b a s e >  
 < / 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44980B5D2CE2F46815FBDE50BAA7384" ma:contentTypeVersion="10" ma:contentTypeDescription="Create a new document." ma:contentTypeScope="" ma:versionID="f09053e327f45606154b633d9bb2f92b">
  <xsd:schema xmlns:xsd="http://www.w3.org/2001/XMLSchema" xmlns:xs="http://www.w3.org/2001/XMLSchema" xmlns:p="http://schemas.microsoft.com/office/2006/metadata/properties" xmlns:ns3="e485393b-6be8-4efe-9fdc-e01fbd92d962" targetNamespace="http://schemas.microsoft.com/office/2006/metadata/properties" ma:root="true" ma:fieldsID="59a7b07bede835be5e78b66a674ebf59" ns3:_="">
    <xsd:import namespace="e485393b-6be8-4efe-9fdc-e01fbd92d9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85393b-6be8-4efe-9fdc-e01fbd92d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13389-4BA1-428A-8C83-9A46B45C14CD}">
  <ds:schemaRefs>
    <ds:schemaRef ds:uri="http://schemas.microsoft.com/sharepoint/v3/contenttype/forms"/>
  </ds:schemaRefs>
</ds:datastoreItem>
</file>

<file path=customXml/itemProps2.xml><?xml version="1.0" encoding="utf-8"?>
<ds:datastoreItem xmlns:ds="http://schemas.openxmlformats.org/officeDocument/2006/customXml" ds:itemID="{E833B05E-E1AC-4EA4-B653-F11C5C4D690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4D1062-4E7C-4717-88C8-D98809ED2679}">
  <ds:schemaRefs>
    <ds:schemaRef ds:uri="http://www.imanage.com/work/xmlschema"/>
  </ds:schemaRefs>
</ds:datastoreItem>
</file>

<file path=customXml/itemProps4.xml><?xml version="1.0" encoding="utf-8"?>
<ds:datastoreItem xmlns:ds="http://schemas.openxmlformats.org/officeDocument/2006/customXml" ds:itemID="{A9EFB468-EB03-4074-A97C-A446A039D4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85393b-6be8-4efe-9fdc-e01fbd92d9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2C88349-A612-4D09-96E2-F4D0318D9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1619</Words>
  <Characters>9426</Characters>
  <Application>Microsoft Office Word</Application>
  <DocSecurity>0</DocSecurity>
  <Lines>219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Paquin, Flynn (EDU)</dc:creator>
  <cp:lastModifiedBy>Nadeau, Rachel (EDU)</cp:lastModifiedBy>
  <cp:revision>4</cp:revision>
  <dcterms:created xsi:type="dcterms:W3CDTF">2020-05-08T19:26:00Z</dcterms:created>
  <dcterms:modified xsi:type="dcterms:W3CDTF">2020-05-08T19:28:00Z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0x010100C44980B5D2CE2F46815FBDE50BAA7384</vt:lpwstr>
  </property>
  <property fmtid="{D5CDD505-2E9C-101B-9397-08002B2CF9AE}" pid="3" name="MSIP_Label_034a106e-6316-442c-ad35-738afd673d2b_Enabled">
    <vt:lpwstr>True</vt:lpwstr>
  </property>
  <property fmtid="{D5CDD505-2E9C-101B-9397-08002B2CF9AE}" pid="4" name="MSIP_Label_034a106e-6316-442c-ad35-738afd673d2b_SiteId">
    <vt:lpwstr>cddc1229-ac2a-4b97-b78a-0e5cacb5865c</vt:lpwstr>
  </property>
  <property fmtid="{D5CDD505-2E9C-101B-9397-08002B2CF9AE}" pid="5" name="MSIP_Label_034a106e-6316-442c-ad35-738afd673d2b_Owner">
    <vt:lpwstr>Emily.White@ontario.ca</vt:lpwstr>
  </property>
  <property fmtid="{D5CDD505-2E9C-101B-9397-08002B2CF9AE}" pid="6" name="MSIP_Label_034a106e-6316-442c-ad35-738afd673d2b_SetDate">
    <vt:lpwstr>2020-04-30T22:27:31.6805586Z</vt:lpwstr>
  </property>
  <property fmtid="{D5CDD505-2E9C-101B-9397-08002B2CF9AE}" pid="7" name="MSIP_Label_034a106e-6316-442c-ad35-738afd673d2b_Name">
    <vt:lpwstr>OPS - Unclassified Information</vt:lpwstr>
  </property>
  <property fmtid="{D5CDD505-2E9C-101B-9397-08002B2CF9AE}" pid="8" name="MSIP_Label_034a106e-6316-442c-ad35-738afd673d2b_Application">
    <vt:lpwstr>Microsoft Azure Information Protection</vt:lpwstr>
  </property>
  <property fmtid="{D5CDD505-2E9C-101B-9397-08002B2CF9AE}" pid="9" name="MSIP_Label_034a106e-6316-442c-ad35-738afd673d2b_ActionId">
    <vt:lpwstr>426324eb-e637-49d4-a5cf-2a2f66638833</vt:lpwstr>
  </property>
  <property fmtid="{D5CDD505-2E9C-101B-9397-08002B2CF9AE}" pid="10" name="MSIP_Label_034a106e-6316-442c-ad35-738afd673d2b_Extended_MSFT_Method">
    <vt:lpwstr>Automatic</vt:lpwstr>
  </property>
  <property fmtid="{D5CDD505-2E9C-101B-9397-08002B2CF9AE}" pid="11" name="Sensitivity">
    <vt:lpwstr>OPS - Unclassified Information</vt:lpwstr>
  </property>
</Properties>
</file>